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A47" w:rsidRPr="00E127E6" w:rsidRDefault="00691A47" w:rsidP="00691A47">
      <w:pPr>
        <w:spacing w:line="276" w:lineRule="auto"/>
        <w:jc w:val="center"/>
        <w:rPr>
          <w:rFonts w:ascii="Verdana" w:eastAsia="Calibri" w:hAnsi="Verdana"/>
          <w:b/>
          <w:spacing w:val="30"/>
          <w:sz w:val="18"/>
          <w:szCs w:val="16"/>
          <w:lang w:eastAsia="en-US"/>
        </w:rPr>
      </w:pPr>
      <w:r>
        <w:rPr>
          <w:rFonts w:ascii="Verdana" w:eastAsia="Calibri" w:hAnsi="Verdana"/>
          <w:b/>
          <w:spacing w:val="30"/>
          <w:sz w:val="18"/>
          <w:szCs w:val="16"/>
          <w:lang w:eastAsia="en-US"/>
        </w:rPr>
        <w:t xml:space="preserve">SYLABUS </w:t>
      </w:r>
      <w:r w:rsidRPr="00E127E6">
        <w:rPr>
          <w:rFonts w:ascii="Verdana" w:eastAsia="Calibri" w:hAnsi="Verdana"/>
          <w:b/>
          <w:spacing w:val="30"/>
          <w:sz w:val="18"/>
          <w:szCs w:val="16"/>
          <w:lang w:eastAsia="en-US"/>
        </w:rPr>
        <w:t>MODUŁU (PRZEDMIOTU)</w:t>
      </w:r>
    </w:p>
    <w:p w:rsidR="00691A47" w:rsidRPr="00E127E6" w:rsidRDefault="00691A47" w:rsidP="00691A47">
      <w:pPr>
        <w:spacing w:line="276" w:lineRule="auto"/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467" w:type="dxa"/>
        <w:jc w:val="center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1"/>
        <w:gridCol w:w="548"/>
        <w:gridCol w:w="1372"/>
        <w:gridCol w:w="817"/>
        <w:gridCol w:w="5859"/>
      </w:tblGrid>
      <w:tr w:rsidR="00691A47" w:rsidRPr="00E127E6" w:rsidTr="00DA1581">
        <w:trPr>
          <w:trHeight w:val="397"/>
          <w:jc w:val="center"/>
        </w:trPr>
        <w:tc>
          <w:tcPr>
            <w:tcW w:w="871" w:type="dxa"/>
            <w:shd w:val="clear" w:color="auto" w:fill="8DB3E2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Kod modułu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691A47" w:rsidRPr="00DE64F4" w:rsidRDefault="005A59D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P.2.MW-HAPP</w:t>
            </w:r>
          </w:p>
        </w:tc>
        <w:tc>
          <w:tcPr>
            <w:tcW w:w="817" w:type="dxa"/>
            <w:shd w:val="clear" w:color="auto" w:fill="8DB3E2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691A47" w:rsidRPr="002B4852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Holistyczne aspekty pracy pielęgniarskiej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 w języku angielskim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691A47" w:rsidRPr="00257A36" w:rsidRDefault="00257A36" w:rsidP="00257A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Verdana" w:hAnsi="Verdana" w:cs="Courier New"/>
                <w:sz w:val="16"/>
                <w:szCs w:val="16"/>
              </w:rPr>
            </w:pPr>
            <w:r w:rsidRPr="00257A36">
              <w:rPr>
                <w:rFonts w:ascii="Verdana" w:hAnsi="Verdana" w:cs="Courier New"/>
                <w:sz w:val="16"/>
                <w:szCs w:val="16"/>
              </w:rPr>
              <w:t>Holistic aspects of nursing work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Wydział</w:t>
            </w:r>
          </w:p>
        </w:tc>
        <w:tc>
          <w:tcPr>
            <w:tcW w:w="804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91A47" w:rsidRPr="00390A84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Nauk Medycznych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Kierunek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1A47" w:rsidRPr="00390A84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Pielęgniarstwo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Forma studiów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1A47" w:rsidRPr="00390A84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tudia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niestacjonarne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Poziom kształcenia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1A47" w:rsidRPr="0034645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Studia drugiego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stopnia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magisterskie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Profil kształcenia 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1A47" w:rsidRPr="00390A84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raktyczny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Przynależność do grupy przedmiotów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91A47" w:rsidRPr="00390A84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E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Specjalność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91A47" w:rsidRPr="000916AD" w:rsidRDefault="00691A47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Osoba odpowiedzialna za moduł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691A47" w:rsidRPr="00111943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Dr n. med. Bogumiła Kowalczyk - Sroka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Osoby prowadzące zajęcia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691A47" w:rsidRPr="0000576E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Dr n. med. Bogumiła Kowalczyk - Sroka</w:t>
            </w:r>
          </w:p>
        </w:tc>
      </w:tr>
    </w:tbl>
    <w:p w:rsidR="00691A47" w:rsidRDefault="00691A47" w:rsidP="00691A47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531"/>
        <w:gridCol w:w="532"/>
        <w:gridCol w:w="531"/>
        <w:gridCol w:w="532"/>
        <w:gridCol w:w="532"/>
        <w:gridCol w:w="531"/>
        <w:gridCol w:w="532"/>
        <w:gridCol w:w="532"/>
        <w:gridCol w:w="142"/>
        <w:gridCol w:w="1134"/>
        <w:gridCol w:w="1417"/>
      </w:tblGrid>
      <w:tr w:rsidR="00691A47" w:rsidRPr="00756219" w:rsidTr="00DA1581">
        <w:trPr>
          <w:trHeight w:val="288"/>
        </w:trPr>
        <w:tc>
          <w:tcPr>
            <w:tcW w:w="2551" w:type="dxa"/>
            <w:shd w:val="clear" w:color="auto" w:fill="C6D9F1"/>
            <w:vAlign w:val="center"/>
          </w:tcPr>
          <w:p w:rsidR="00691A47" w:rsidRPr="00756219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Forma prowadzenia zajęć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691A47" w:rsidRPr="00756219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691A47" w:rsidRPr="00756219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691A47" w:rsidRPr="00756219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691A47" w:rsidRPr="00756219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691A47" w:rsidRPr="00756219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691A47" w:rsidRPr="00756219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Wa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691A47" w:rsidRPr="00756219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ZP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691A47" w:rsidRPr="00756219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</w:t>
            </w: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691A47" w:rsidRPr="00756219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Inne- jakie: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1A47" w:rsidRPr="00756219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691A47" w:rsidRPr="00756219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Liczba godzin zajęć w sem.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691A47" w:rsidRPr="00756219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691A47" w:rsidRPr="00756219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691A47" w:rsidRPr="00756219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691A47" w:rsidRPr="00756219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691A47" w:rsidRPr="00756219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691A47" w:rsidRPr="00756219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691A47" w:rsidRPr="00756219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691A47" w:rsidRPr="00756219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691A47" w:rsidRPr="00756219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691A47" w:rsidRPr="000916AD" w:rsidRDefault="00691A47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Legenda: W – wykład, Ć – ćwiczenia, K- konwersatorium, L – laboratorium, P – projekt, Wa – warsztaty,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br/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ZP – zajęcia praktyczne, Pr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–</w:t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praktyka</w:t>
            </w:r>
          </w:p>
        </w:tc>
      </w:tr>
      <w:tr w:rsidR="00691A47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691A47" w:rsidRPr="00756219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Semestr(y) zajęć dla kierunku kształcenia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691A47" w:rsidRPr="00390A84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IV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691A47" w:rsidRPr="00756219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Liczba punktów ECTS za moduł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691A47" w:rsidRPr="00390A84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</w:t>
            </w:r>
          </w:p>
        </w:tc>
      </w:tr>
      <w:tr w:rsidR="00691A47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Status przedmiotu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691A47" w:rsidRPr="00390A84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Do wyboru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Język wykładowy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691A47" w:rsidRPr="00390A84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olski</w:t>
            </w:r>
          </w:p>
        </w:tc>
      </w:tr>
      <w:tr w:rsidR="00691A47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C0F63">
              <w:rPr>
                <w:rFonts w:ascii="Verdana" w:eastAsia="Calibri" w:hAnsi="Verdana"/>
                <w:sz w:val="16"/>
                <w:szCs w:val="16"/>
                <w:lang w:eastAsia="en-US"/>
              </w:rPr>
              <w:t>Wymagania wstępne</w:t>
            </w:r>
          </w:p>
        </w:tc>
        <w:tc>
          <w:tcPr>
            <w:tcW w:w="6946" w:type="dxa"/>
            <w:gridSpan w:val="11"/>
            <w:shd w:val="clear" w:color="auto" w:fill="auto"/>
            <w:vAlign w:val="center"/>
          </w:tcPr>
          <w:p w:rsidR="00691A47" w:rsidRPr="000916AD" w:rsidRDefault="00691A47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>Znajomość podstaw psychologii i socjologii.</w:t>
            </w:r>
          </w:p>
        </w:tc>
      </w:tr>
      <w:tr w:rsidR="00691A47" w:rsidRPr="00756219" w:rsidTr="00DA1581">
        <w:trPr>
          <w:trHeight w:val="288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691A47" w:rsidRPr="00756219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Cele kształcenia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 </w:t>
            </w:r>
          </w:p>
        </w:tc>
      </w:tr>
      <w:tr w:rsidR="00691A47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FFFFFF"/>
            <w:vAlign w:val="center"/>
          </w:tcPr>
          <w:p w:rsidR="00691A47" w:rsidRPr="002E0D8A" w:rsidRDefault="00691A47" w:rsidP="00DA1581">
            <w:pP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</w:pPr>
            <w:r w:rsidRPr="002E0D8A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 xml:space="preserve">Przygotowanie pielęgniarki do prowadzenia </w:t>
            </w:r>
            <w: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 xml:space="preserve">holistycznej </w:t>
            </w:r>
            <w:r w:rsidRPr="002E0D8A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opieki nad pacjentem z uwzg</w:t>
            </w:r>
            <w: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lędnieniem aspektów psychologicznych</w:t>
            </w:r>
            <w:r w:rsidRPr="002E0D8A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 xml:space="preserve"> , społecznych, duchowych</w:t>
            </w:r>
            <w: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.</w:t>
            </w:r>
          </w:p>
        </w:tc>
      </w:tr>
    </w:tbl>
    <w:p w:rsidR="00691A47" w:rsidRPr="00E127E6" w:rsidRDefault="00691A47" w:rsidP="00691A4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73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4502"/>
        <w:gridCol w:w="1827"/>
        <w:gridCol w:w="1918"/>
      </w:tblGrid>
      <w:tr w:rsidR="00691A47" w:rsidRPr="00E127E6" w:rsidTr="00DA1581">
        <w:trPr>
          <w:trHeight w:val="397"/>
          <w:jc w:val="center"/>
        </w:trPr>
        <w:tc>
          <w:tcPr>
            <w:tcW w:w="9473" w:type="dxa"/>
            <w:gridSpan w:val="4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Opis 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</w:t>
            </w:r>
          </w:p>
        </w:tc>
      </w:tr>
      <w:tr w:rsidR="00691A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558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691A47" w:rsidRPr="00E127E6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Efekt</w:t>
            </w:r>
            <w:r w:rsidRPr="00E127E6">
              <w:rPr>
                <w:rFonts w:ascii="Verdana" w:hAnsi="Verdana"/>
                <w:sz w:val="14"/>
                <w:szCs w:val="16"/>
              </w:rPr>
              <w:t xml:space="preserve"> kształcenia 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691A47" w:rsidRPr="00E127E6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Student, który zaliczył moduł (przedmiot)</w:t>
            </w:r>
          </w:p>
          <w:p w:rsidR="00691A47" w:rsidRPr="00E127E6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zna/</w:t>
            </w:r>
            <w:r w:rsidRPr="00E127E6">
              <w:rPr>
                <w:rFonts w:ascii="Verdana" w:hAnsi="Verdana"/>
                <w:sz w:val="14"/>
                <w:szCs w:val="16"/>
              </w:rPr>
              <w:t>wie/umie/potrafi: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691A47" w:rsidRPr="00E127E6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kierunkowych)</w:t>
            </w:r>
          </w:p>
        </w:tc>
        <w:tc>
          <w:tcPr>
            <w:tcW w:w="19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91A47" w:rsidRPr="00E127E6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obszarowych)</w:t>
            </w:r>
          </w:p>
        </w:tc>
      </w:tr>
      <w:tr w:rsidR="00691A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1A47" w:rsidRPr="00E127E6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WIEDZA</w:t>
            </w:r>
          </w:p>
        </w:tc>
      </w:tr>
      <w:tr w:rsidR="00691A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91A47" w:rsidRPr="00E127E6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1A47" w:rsidRDefault="00691A47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Systemy opieki pielęgniarskiej i współczesne kierunki rozwoju opieki pielęgniarskiej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1A47" w:rsidRDefault="00691A4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PIEL.2P_W92</w:t>
            </w:r>
          </w:p>
        </w:tc>
        <w:tc>
          <w:tcPr>
            <w:tcW w:w="19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1A47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C.W11.</w:t>
            </w:r>
          </w:p>
        </w:tc>
      </w:tr>
      <w:tr w:rsidR="00691A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91A47" w:rsidRPr="002E0D8A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1A47" w:rsidRPr="002E0D8A" w:rsidRDefault="00691A47" w:rsidP="00DA1581">
            <w:pPr>
              <w:spacing w:line="276" w:lineRule="auto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1A47" w:rsidRPr="002E0D8A" w:rsidRDefault="00691A4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19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1A47" w:rsidRPr="002E0D8A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691A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91A47" w:rsidRPr="002E0D8A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1A47" w:rsidRPr="002E0D8A" w:rsidRDefault="00691A47" w:rsidP="00DA1581">
            <w:pPr>
              <w:spacing w:line="276" w:lineRule="auto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1A47" w:rsidRPr="002E0D8A" w:rsidRDefault="00691A4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19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1A47" w:rsidRPr="002E0D8A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691A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1A47" w:rsidRPr="002E0D8A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  <w:r w:rsidRPr="002E0D8A">
              <w:rPr>
                <w:rFonts w:ascii="Verdana" w:hAnsi="Verdana"/>
                <w:sz w:val="14"/>
                <w:szCs w:val="16"/>
              </w:rPr>
              <w:t>UMIEJĘTNOŚCI</w:t>
            </w:r>
          </w:p>
        </w:tc>
      </w:tr>
      <w:tr w:rsidR="00691A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91A47" w:rsidRPr="002E0D8A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1A47" w:rsidRPr="002E0D8A" w:rsidRDefault="00691A47" w:rsidP="00DA1581">
            <w:pPr>
              <w:spacing w:line="276" w:lineRule="auto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1A47" w:rsidRPr="002E0D8A" w:rsidRDefault="00691A4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19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1A47" w:rsidRPr="002E0D8A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691A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1A47" w:rsidRPr="00E127E6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KOMPETENCJE</w:t>
            </w:r>
          </w:p>
        </w:tc>
      </w:tr>
      <w:tr w:rsidR="00691A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91A47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1A47" w:rsidRDefault="00691A47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Kierować się dobrem pacjenta, szanować godność i autonomię osób powierzonych opiece, okazywać zrozumienie dla różnic światopoglądowych i kulturowych oraz empatię w relacji z pacjentem i jego rodziną.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1A47" w:rsidRPr="00E127E6" w:rsidRDefault="00691A4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PIEL.2P_K1</w:t>
            </w:r>
          </w:p>
        </w:tc>
        <w:tc>
          <w:tcPr>
            <w:tcW w:w="19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1A47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K.1.</w:t>
            </w:r>
          </w:p>
        </w:tc>
      </w:tr>
      <w:tr w:rsidR="00691A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91A47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1A47" w:rsidRPr="00E127E6" w:rsidRDefault="00691A47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Samodzielnie i rzetelnie wykonywać zawód zgodnie z zasadami etyki, w tym przestrzega wartości i powinności moralnych w opiece nad pacjentem.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1A47" w:rsidRPr="00E127E6" w:rsidRDefault="00691A4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PIEL.2P_K3</w:t>
            </w:r>
          </w:p>
        </w:tc>
        <w:tc>
          <w:tcPr>
            <w:tcW w:w="19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1A47" w:rsidRPr="00E127E6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K.3.</w:t>
            </w:r>
          </w:p>
        </w:tc>
      </w:tr>
    </w:tbl>
    <w:p w:rsidR="00691A47" w:rsidRPr="00E127E6" w:rsidRDefault="00691A47" w:rsidP="00691A47">
      <w:pPr>
        <w:autoSpaceDE w:val="0"/>
        <w:autoSpaceDN w:val="0"/>
        <w:adjustRightInd w:val="0"/>
        <w:spacing w:line="276" w:lineRule="auto"/>
        <w:rPr>
          <w:rFonts w:ascii="Verdana" w:eastAsia="Batang" w:hAnsi="Verdana"/>
          <w:b/>
          <w:sz w:val="16"/>
          <w:szCs w:val="16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787"/>
        <w:gridCol w:w="787"/>
        <w:gridCol w:w="788"/>
        <w:gridCol w:w="787"/>
        <w:gridCol w:w="788"/>
        <w:gridCol w:w="787"/>
        <w:gridCol w:w="788"/>
        <w:gridCol w:w="787"/>
        <w:gridCol w:w="901"/>
      </w:tblGrid>
      <w:tr w:rsidR="00691A47" w:rsidRPr="00E127E6" w:rsidTr="00DA1581">
        <w:trPr>
          <w:trHeight w:val="397"/>
          <w:jc w:val="center"/>
        </w:trPr>
        <w:tc>
          <w:tcPr>
            <w:tcW w:w="9468" w:type="dxa"/>
            <w:gridSpan w:val="10"/>
            <w:tcBorders>
              <w:bottom w:val="single" w:sz="6" w:space="0" w:color="auto"/>
            </w:tcBorders>
            <w:shd w:val="clear" w:color="auto" w:fill="8DB3E2"/>
            <w:vAlign w:val="center"/>
          </w:tcPr>
          <w:p w:rsidR="00691A47" w:rsidRPr="00E127E6" w:rsidRDefault="00691A47" w:rsidP="00DA15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Batang" w:hAnsi="Verdana"/>
                <w:b/>
                <w:sz w:val="16"/>
                <w:szCs w:val="16"/>
              </w:rPr>
              <w:t xml:space="preserve">Metody weryfikacji </w:t>
            </w: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 w odniesieniu do form zajęć</w:t>
            </w:r>
          </w:p>
        </w:tc>
      </w:tr>
      <w:tr w:rsidR="00691A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420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91A47" w:rsidRPr="00E127E6" w:rsidRDefault="00691A47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 kształcenia</w:t>
            </w:r>
          </w:p>
        </w:tc>
        <w:tc>
          <w:tcPr>
            <w:tcW w:w="720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:rsidR="00691A47" w:rsidRPr="00E127E6" w:rsidRDefault="00691A47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127E6">
              <w:rPr>
                <w:rFonts w:ascii="Verdana" w:hAnsi="Verdana"/>
                <w:b/>
                <w:sz w:val="16"/>
                <w:szCs w:val="16"/>
              </w:rPr>
              <w:t>Forma zajęć dydaktycznych</w:t>
            </w:r>
          </w:p>
        </w:tc>
      </w:tr>
      <w:tr w:rsidR="00691A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1784"/>
          <w:jc w:val="center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691A47" w:rsidRPr="00E127E6" w:rsidRDefault="00691A47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ustny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691A47" w:rsidRPr="00E127E6" w:rsidRDefault="00691A47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pisemny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691A47" w:rsidRPr="00E127E6" w:rsidRDefault="00691A47" w:rsidP="00DA1581">
            <w:pPr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Cząstkowa praca pisemna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691A47" w:rsidRPr="00E127E6" w:rsidRDefault="00691A47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Praca pisemna końcowa (np. esej)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691A47" w:rsidRPr="00E127E6" w:rsidRDefault="00691A47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Kolokwium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691A47" w:rsidRPr="00E127E6" w:rsidRDefault="00691A47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Projekt/ prezentacja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691A47" w:rsidRPr="00E127E6" w:rsidRDefault="00691A47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Sprawozdanie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691A47" w:rsidRPr="00E127E6" w:rsidRDefault="00691A47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Aktywność na zajęciach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textDirection w:val="btLr"/>
          </w:tcPr>
          <w:p w:rsidR="00691A47" w:rsidRPr="00E127E6" w:rsidRDefault="00691A47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 w:rsidRPr="00E127E6">
              <w:rPr>
                <w:rFonts w:ascii="Verdana" w:hAnsi="Verdana"/>
                <w:sz w:val="16"/>
                <w:szCs w:val="16"/>
              </w:rPr>
              <w:t>inne ...</w:t>
            </w:r>
          </w:p>
        </w:tc>
      </w:tr>
      <w:tr w:rsidR="00691A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WIEDZA</w:t>
            </w:r>
          </w:p>
        </w:tc>
      </w:tr>
      <w:tr w:rsidR="00691A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 xml:space="preserve"> </w:t>
            </w:r>
            <w:r w:rsidRPr="00E127E6">
              <w:rPr>
                <w:rFonts w:ascii="Verdana" w:hAnsi="Verdana"/>
                <w:sz w:val="14"/>
                <w:szCs w:val="18"/>
              </w:rPr>
              <w:t>W1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691A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2E0D8A">
              <w:rPr>
                <w:rFonts w:ascii="Verdana" w:hAnsi="Verdana"/>
                <w:sz w:val="14"/>
                <w:szCs w:val="18"/>
              </w:rPr>
              <w:t>UMIEJĘTNOŚCI</w:t>
            </w:r>
          </w:p>
        </w:tc>
      </w:tr>
      <w:tr w:rsidR="00691A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691A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3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KOMPETENCJE</w:t>
            </w:r>
          </w:p>
        </w:tc>
      </w:tr>
      <w:tr w:rsidR="00691A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691A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91A47" w:rsidRPr="00E127E6" w:rsidRDefault="00691A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</w:tbl>
    <w:p w:rsidR="00691A47" w:rsidRDefault="00691A47" w:rsidP="00691A47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691A47" w:rsidRPr="00B300CA" w:rsidRDefault="00691A47" w:rsidP="00691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b/>
          <w:sz w:val="20"/>
          <w:u w:val="single"/>
        </w:rPr>
      </w:pPr>
      <w:r w:rsidRPr="00B300CA">
        <w:rPr>
          <w:b/>
          <w:sz w:val="20"/>
          <w:u w:val="single"/>
        </w:rPr>
        <w:t>Kryteria oceniania kompetencji studenta</w:t>
      </w:r>
    </w:p>
    <w:p w:rsidR="00691A47" w:rsidRPr="00B300CA" w:rsidRDefault="00691A47" w:rsidP="00691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modułu </w:t>
      </w:r>
    </w:p>
    <w:p w:rsidR="00691A47" w:rsidRPr="00B300CA" w:rsidRDefault="00691A47" w:rsidP="00691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W - WIEDZA</w:t>
      </w:r>
    </w:p>
    <w:p w:rsidR="00691A47" w:rsidRPr="00B300CA" w:rsidRDefault="00691A47" w:rsidP="00691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691A47" w:rsidRPr="00B300CA" w:rsidRDefault="00691A47" w:rsidP="00691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zapamiętuje i odtwarza wiedzę przewidzianą do opanowania w ramach modułu</w:t>
      </w:r>
    </w:p>
    <w:p w:rsidR="00691A47" w:rsidRPr="00B300CA" w:rsidRDefault="00691A47" w:rsidP="00691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dodatkowo interpretuje zjawiska/problemy i potrafi rozwiązać typowy problem</w:t>
      </w:r>
    </w:p>
    <w:p w:rsidR="00691A47" w:rsidRPr="00B300CA" w:rsidRDefault="00691A47" w:rsidP="00691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–Student potrafi rozwiązywać nawet złożone problemy z danej dziedziny, potrafi dokonać syntezy, przeprowadzić wszechstronną ocenę, stworzyć dzieło oryginalne, inspirujące innych.</w:t>
      </w:r>
    </w:p>
    <w:p w:rsidR="00691A47" w:rsidRPr="00B300CA" w:rsidRDefault="00691A47" w:rsidP="00691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691A47" w:rsidRPr="00B300CA" w:rsidRDefault="00691A47" w:rsidP="00691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U - UMIEJĘTNOŚCI</w:t>
      </w:r>
    </w:p>
    <w:p w:rsidR="00691A47" w:rsidRPr="00B300CA" w:rsidRDefault="00691A47" w:rsidP="00691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691A47" w:rsidRPr="00B300CA" w:rsidRDefault="00691A47" w:rsidP="00691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orientuje się w charakterze czynności, potrafi pod kierunkiem nauczyciela akademickiego wykonać czynności/rozwiązać problemy dotyczące treści modułu </w:t>
      </w:r>
    </w:p>
    <w:p w:rsidR="00691A47" w:rsidRPr="00B300CA" w:rsidRDefault="00691A47" w:rsidP="00691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potrafi samodzielnie wykonać czynności/zadania/rozwiązać typowe problemy dotyczące treści modułu</w:t>
      </w:r>
    </w:p>
    <w:p w:rsidR="00691A47" w:rsidRPr="00B300CA" w:rsidRDefault="00691A47" w:rsidP="00691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posiada w pełni opanowaną umiejętność/zdolność wykonania przewidzianych w treściach modułu czynności/zadań/problemów także w bardziej złożonych przypadkach.</w:t>
      </w:r>
    </w:p>
    <w:p w:rsidR="00691A47" w:rsidRPr="00B300CA" w:rsidRDefault="00691A47" w:rsidP="00691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691A47" w:rsidRPr="00B300CA" w:rsidRDefault="00691A47" w:rsidP="00691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K - KOMPETENCJE SPOŁECZNE</w:t>
      </w:r>
    </w:p>
    <w:p w:rsidR="00691A47" w:rsidRPr="00B300CA" w:rsidRDefault="00691A47" w:rsidP="00691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691A47" w:rsidRPr="00B300CA" w:rsidRDefault="00691A47" w:rsidP="00691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biernie przyswaja treści modułu z wykazaniem zdolności do koncentracji uwagi i słuchania</w:t>
      </w:r>
    </w:p>
    <w:p w:rsidR="00691A47" w:rsidRPr="00B300CA" w:rsidRDefault="00691A47" w:rsidP="00691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aktywnie uczestniczy w zajęciach, dokonuje ocen wartościujących według kryteriów przyjętych w danej dziedzinie, potrafi aktywnie współdziałać w obrębie grupy</w:t>
      </w:r>
    </w:p>
    <w:p w:rsidR="00691A47" w:rsidRPr="00B300CA" w:rsidRDefault="00691A47" w:rsidP="00691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dokonuje integracji postawy zgodnie z sugerowanym wzorcem, rozwija własny system wartości </w:t>
      </w:r>
      <w:r>
        <w:rPr>
          <w:sz w:val="20"/>
        </w:rPr>
        <w:t>z</w:t>
      </w:r>
      <w:r w:rsidRPr="00B300CA">
        <w:rPr>
          <w:sz w:val="20"/>
        </w:rPr>
        <w:t>awodowych i społecznych, potrafi przyjąć odpowiedzialność za działanie grupy, obejmując w niej przewodnictwo.</w:t>
      </w:r>
    </w:p>
    <w:p w:rsidR="00691A47" w:rsidRDefault="00691A47" w:rsidP="00691A47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691A47" w:rsidRPr="00E127E6" w:rsidRDefault="00691A47" w:rsidP="00691A47">
      <w:pPr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604"/>
        <w:gridCol w:w="4589"/>
        <w:gridCol w:w="1031"/>
        <w:gridCol w:w="1492"/>
      </w:tblGrid>
      <w:tr w:rsidR="00691A47" w:rsidRPr="00E127E6" w:rsidTr="00DA1581">
        <w:trPr>
          <w:trHeight w:val="397"/>
          <w:jc w:val="center"/>
        </w:trPr>
        <w:tc>
          <w:tcPr>
            <w:tcW w:w="7864" w:type="dxa"/>
            <w:gridSpan w:val="4"/>
            <w:shd w:val="clear" w:color="auto" w:fill="8DB3E2"/>
            <w:vAlign w:val="center"/>
          </w:tcPr>
          <w:p w:rsidR="00691A47" w:rsidRPr="00E127E6" w:rsidRDefault="005A59D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Tr</w:t>
            </w:r>
            <w:r w:rsidR="00691A47"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eść modułu (przedmiotu) kształcenia (program wykładów i pozostałych zajęć)</w:t>
            </w:r>
          </w:p>
        </w:tc>
        <w:tc>
          <w:tcPr>
            <w:tcW w:w="1492" w:type="dxa"/>
            <w:shd w:val="clear" w:color="auto" w:fill="8DB3E2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Odniesienie do efektów kształcenia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7864" w:type="dxa"/>
            <w:gridSpan w:val="4"/>
            <w:tcBorders>
              <w:bottom w:val="single" w:sz="4" w:space="0" w:color="auto"/>
            </w:tcBorders>
            <w:vAlign w:val="center"/>
          </w:tcPr>
          <w:p w:rsidR="00691A47" w:rsidRDefault="005A59D7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WYKŁADY</w:t>
            </w:r>
          </w:p>
          <w:p w:rsidR="005A59D7" w:rsidRDefault="005A59D7" w:rsidP="005A59D7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Filozofia holistyczna – teoria i etyka</w:t>
            </w:r>
          </w:p>
          <w:p w:rsidR="005A59D7" w:rsidRDefault="005A59D7" w:rsidP="005A59D7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Teorie pielęgniarstwa holistycznego</w:t>
            </w:r>
          </w:p>
          <w:p w:rsidR="005A59D7" w:rsidRDefault="005A59D7" w:rsidP="005A59D7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Różnorodność kulturowa</w:t>
            </w:r>
          </w:p>
          <w:p w:rsidR="005A59D7" w:rsidRDefault="005A59D7" w:rsidP="005A59D7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ĆWICZENIA</w:t>
            </w:r>
          </w:p>
          <w:p w:rsidR="005A59D7" w:rsidRDefault="005A59D7" w:rsidP="005A59D7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Holistyczny model opieki pielęgniarskiej</w:t>
            </w:r>
          </w:p>
          <w:p w:rsidR="005A59D7" w:rsidRDefault="005A59D7" w:rsidP="005A59D7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Holistyczna opieka i edukacja</w:t>
            </w:r>
          </w:p>
          <w:p w:rsidR="005A59D7" w:rsidRPr="00E127E6" w:rsidRDefault="005A59D7" w:rsidP="005A59D7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Holistyczna komunikacja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.</w:t>
            </w:r>
          </w:p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691A47" w:rsidRDefault="005A59D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W1</w:t>
            </w:r>
          </w:p>
          <w:p w:rsidR="005A59D7" w:rsidRDefault="005A59D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K1</w:t>
            </w:r>
          </w:p>
          <w:p w:rsidR="005A59D7" w:rsidRDefault="005A59D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K2</w:t>
            </w:r>
          </w:p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691A47" w:rsidRPr="00E127E6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Zalecana literatura i pomoce naukowe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691A47" w:rsidRDefault="00691A47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</w:p>
          <w:p w:rsidR="00691A47" w:rsidRDefault="005A59D7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Literatura </w:t>
            </w:r>
          </w:p>
          <w:p w:rsidR="005A59D7" w:rsidRPr="00DD0EC0" w:rsidRDefault="005A59D7" w:rsidP="005A59D7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7"/>
                <w:szCs w:val="17"/>
                <w:shd w:val="clear" w:color="auto" w:fill="FFFFFF"/>
              </w:rPr>
              <w:t>Krajnik M.: Whole-person care – hope for modern medicine? Polish Archives of Internal Medicine, 2017 (on-line in press)</w:t>
            </w:r>
          </w:p>
          <w:p w:rsidR="00DD0EC0" w:rsidRDefault="00DD0EC0" w:rsidP="005A59D7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t xml:space="preserve"> </w:t>
            </w:r>
            <w:r w:rsidRPr="00DD0EC0">
              <w:rPr>
                <w:rFonts w:ascii="Verdana" w:hAnsi="Verdana"/>
                <w:sz w:val="16"/>
                <w:szCs w:val="16"/>
              </w:rPr>
              <w:t xml:space="preserve">Szary S, Knotowicz J. Różne oblicza holizmu w medycynie i fizjoterapii. W: Fizjoterapia wobec nowych </w:t>
            </w:r>
            <w:r w:rsidRPr="00DD0EC0">
              <w:rPr>
                <w:rFonts w:ascii="Verdana" w:hAnsi="Verdana"/>
                <w:sz w:val="16"/>
                <w:szCs w:val="16"/>
              </w:rPr>
              <w:lastRenderedPageBreak/>
              <w:t>wyzwań (red. A. Borowicz, I. Kossakowska), Wydawnictwo WSEiT, Poznań 2014</w:t>
            </w:r>
          </w:p>
          <w:p w:rsidR="00DD0EC0" w:rsidRPr="00DD0EC0" w:rsidRDefault="00DD0EC0" w:rsidP="005A59D7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 w:rsidRPr="00DD0EC0">
              <w:rPr>
                <w:rFonts w:ascii="Verdana" w:hAnsi="Verdana"/>
                <w:sz w:val="16"/>
                <w:szCs w:val="16"/>
              </w:rPr>
              <w:t>Wasilewski B. Holistyczne rozumienie medycyny wymogiem współczesności. Sztuka Leczenia 2011</w:t>
            </w:r>
          </w:p>
          <w:p w:rsidR="00691A47" w:rsidRDefault="00691A47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</w:p>
          <w:p w:rsidR="00691A47" w:rsidRDefault="00691A47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</w:p>
          <w:p w:rsidR="00691A47" w:rsidRPr="00990697" w:rsidRDefault="00691A47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691A47" w:rsidRPr="00E127E6" w:rsidRDefault="00691A4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B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ilans punktów ECTS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691A47" w:rsidRPr="00E127E6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Forma nakładu pracy studenta </w:t>
            </w:r>
          </w:p>
          <w:p w:rsidR="00691A47" w:rsidRPr="00E127E6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(udział w zajęciach, aktywność, przygotowanie sprawozdania, itp.)</w:t>
            </w:r>
          </w:p>
        </w:tc>
        <w:tc>
          <w:tcPr>
            <w:tcW w:w="2523" w:type="dxa"/>
            <w:gridSpan w:val="2"/>
            <w:shd w:val="clear" w:color="auto" w:fill="C6D9F1"/>
            <w:vAlign w:val="center"/>
          </w:tcPr>
          <w:p w:rsidR="00691A47" w:rsidRPr="00E127E6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Obciążenie studenta [h]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691A47" w:rsidRPr="00E127E6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193" w:type="dxa"/>
            <w:gridSpan w:val="2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wykładach</w:t>
            </w:r>
          </w:p>
        </w:tc>
        <w:tc>
          <w:tcPr>
            <w:tcW w:w="2523" w:type="dxa"/>
            <w:gridSpan w:val="2"/>
            <w:vAlign w:val="center"/>
          </w:tcPr>
          <w:p w:rsidR="00691A47" w:rsidRPr="00E127E6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14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193" w:type="dxa"/>
            <w:gridSpan w:val="2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konwersatoriach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193" w:type="dxa"/>
            <w:gridSpan w:val="2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ćwiczeniach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15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193" w:type="dxa"/>
            <w:gridSpan w:val="2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laboratoryjnych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6193" w:type="dxa"/>
            <w:gridSpan w:val="2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projektowych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6193" w:type="dxa"/>
            <w:gridSpan w:val="2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(2 – 3 razy w semestrze)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6193" w:type="dxa"/>
            <w:gridSpan w:val="2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projektowych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6193" w:type="dxa"/>
            <w:gridSpan w:val="2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egzaminie/kolokwium zaliczeniowym przedmiotu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1.9</w:t>
            </w:r>
          </w:p>
        </w:tc>
        <w:tc>
          <w:tcPr>
            <w:tcW w:w="6193" w:type="dxa"/>
            <w:gridSpan w:val="2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Inne – jakie? 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691A47" w:rsidRPr="00D70618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691A47" w:rsidRPr="00A21ECC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pozycji 1.1 – 1.9)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30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691A47" w:rsidRPr="00D70618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podczas zajęć wymagających bezpośr. udziału nauczyciela akademickiego)</w:t>
            </w:r>
          </w:p>
          <w:p w:rsidR="00691A47" w:rsidRPr="00A21ECC" w:rsidRDefault="00691A47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691A47" w:rsidRPr="00CA10D6" w:rsidRDefault="00691A4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CA10D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Samodzielna praca studenta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193" w:type="dxa"/>
            <w:gridSpan w:val="2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studiowanie tematyki wykładów</w:t>
            </w:r>
          </w:p>
        </w:tc>
        <w:tc>
          <w:tcPr>
            <w:tcW w:w="2523" w:type="dxa"/>
            <w:gridSpan w:val="2"/>
            <w:vAlign w:val="center"/>
          </w:tcPr>
          <w:p w:rsidR="00691A47" w:rsidRPr="00E127E6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ćwiczeń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kolokwiów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zajęć laboratoryjnych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2.5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Wykonywanie sprawozdań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2.6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Realizacja samodzielnie wykonywanych zadań (projektów, dokumentacji)</w:t>
            </w:r>
          </w:p>
        </w:tc>
        <w:tc>
          <w:tcPr>
            <w:tcW w:w="2523" w:type="dxa"/>
            <w:gridSpan w:val="2"/>
            <w:vAlign w:val="center"/>
          </w:tcPr>
          <w:p w:rsidR="00691A47" w:rsidRPr="00E127E6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2.7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kolokwium końcowego z ćwiczeń/laboratorium</w:t>
            </w:r>
          </w:p>
        </w:tc>
        <w:tc>
          <w:tcPr>
            <w:tcW w:w="2523" w:type="dxa"/>
            <w:gridSpan w:val="2"/>
            <w:vAlign w:val="center"/>
          </w:tcPr>
          <w:p w:rsidR="00691A47" w:rsidRPr="00E127E6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2.8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egzaminu/kolokwium końcowego z wykładów</w:t>
            </w:r>
          </w:p>
        </w:tc>
        <w:tc>
          <w:tcPr>
            <w:tcW w:w="2523" w:type="dxa"/>
            <w:gridSpan w:val="2"/>
            <w:vAlign w:val="center"/>
          </w:tcPr>
          <w:p w:rsidR="00691A47" w:rsidRPr="00E127E6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2.9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Inne – jakie?</w:t>
            </w:r>
          </w:p>
        </w:tc>
        <w:tc>
          <w:tcPr>
            <w:tcW w:w="2523" w:type="dxa"/>
            <w:gridSpan w:val="2"/>
            <w:vAlign w:val="center"/>
          </w:tcPr>
          <w:p w:rsidR="00691A47" w:rsidRPr="00E127E6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691A47" w:rsidRPr="00443611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691A47" w:rsidRPr="00443611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samodzielnej pracy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2.1 – 2.9)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691A47" w:rsidRPr="00443611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691A47" w:rsidRPr="00443611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ECTS, uzyskiwanych przez studenta w ramach samodzielnej pracy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691A47" w:rsidRPr="00443611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Sumaryczne obciążenie pracą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1.10+2.10)</w:t>
            </w:r>
          </w:p>
        </w:tc>
        <w:tc>
          <w:tcPr>
            <w:tcW w:w="2523" w:type="dxa"/>
            <w:gridSpan w:val="2"/>
            <w:vAlign w:val="center"/>
          </w:tcPr>
          <w:p w:rsidR="00691A47" w:rsidRPr="00E127E6" w:rsidRDefault="00691A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30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691A47" w:rsidRPr="00E127E6" w:rsidRDefault="00691A47" w:rsidP="00DA1581">
            <w:pPr>
              <w:jc w:val="right"/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>Punkty ECTS za moduł</w:t>
            </w:r>
            <w:r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 xml:space="preserve"> (suma 1.11+2.11)</w:t>
            </w:r>
          </w:p>
        </w:tc>
        <w:tc>
          <w:tcPr>
            <w:tcW w:w="2523" w:type="dxa"/>
            <w:gridSpan w:val="2"/>
            <w:vAlign w:val="center"/>
          </w:tcPr>
          <w:p w:rsidR="00691A47" w:rsidRPr="00E127E6" w:rsidRDefault="00691A4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C6D9F1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Nakład pracy związany z zajęciami o charakterze praktycznym, w tym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praktyczne (Wydział Nauk o Zdrowiu)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o charakterze praktycznym (1.2 – 1.8, 2.2 – 2.7, inne)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Praktyka zawodowa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Łączny nakład pracy związany z zajęciami o charakterze praktycznym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w ramach zajęć o charakterze praktycznym</w:t>
            </w:r>
          </w:p>
          <w:p w:rsidR="00691A47" w:rsidRPr="00443611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691A47" w:rsidRDefault="00691A4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Uwagi</w:t>
            </w: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691A47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691A47" w:rsidRPr="00E127E6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691A47" w:rsidRPr="00E127E6" w:rsidTr="00DA1581">
        <w:trPr>
          <w:trHeight w:val="397"/>
          <w:jc w:val="center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691A47" w:rsidRPr="00E127E6" w:rsidRDefault="00691A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Strona internetowa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modułu:</w:t>
            </w:r>
          </w:p>
        </w:tc>
        <w:tc>
          <w:tcPr>
            <w:tcW w:w="7112" w:type="dxa"/>
            <w:gridSpan w:val="3"/>
            <w:tcBorders>
              <w:bottom w:val="single" w:sz="4" w:space="0" w:color="auto"/>
            </w:tcBorders>
            <w:vAlign w:val="center"/>
          </w:tcPr>
          <w:p w:rsidR="00691A47" w:rsidRPr="005077D2" w:rsidRDefault="00691A47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Wpisać adres strony www modułu</w:t>
            </w:r>
          </w:p>
        </w:tc>
      </w:tr>
    </w:tbl>
    <w:p w:rsidR="00691A47" w:rsidRDefault="00691A47" w:rsidP="00691A47">
      <w:pPr>
        <w:rPr>
          <w:rFonts w:ascii="Verdana" w:eastAsia="Calibri" w:hAnsi="Verdana"/>
          <w:sz w:val="16"/>
          <w:szCs w:val="16"/>
          <w:lang w:eastAsia="en-US"/>
        </w:rPr>
      </w:pPr>
    </w:p>
    <w:p w:rsidR="00026E6A" w:rsidRDefault="00026E6A"/>
    <w:sectPr w:rsidR="00026E6A" w:rsidSect="00BF1D94">
      <w:headerReference w:type="default" r:id="rId7"/>
      <w:footerReference w:type="default" r:id="rId8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F7C" w:rsidRDefault="00300F7C" w:rsidP="00691A47">
      <w:r>
        <w:separator/>
      </w:r>
    </w:p>
  </w:endnote>
  <w:endnote w:type="continuationSeparator" w:id="1">
    <w:p w:rsidR="00300F7C" w:rsidRDefault="00300F7C" w:rsidP="00691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Pr="001A3E25" w:rsidRDefault="000F6B33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="003C1E9E"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="003C1E9E" w:rsidRPr="001A3E25">
      <w:rPr>
        <w:b/>
        <w:sz w:val="16"/>
      </w:rPr>
      <w:fldChar w:fldCharType="separate"/>
    </w:r>
    <w:r w:rsidR="0060525E">
      <w:rPr>
        <w:b/>
        <w:noProof/>
        <w:sz w:val="16"/>
      </w:rPr>
      <w:t>1</w:t>
    </w:r>
    <w:r w:rsidR="003C1E9E"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="003C1E9E"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="003C1E9E" w:rsidRPr="001A3E25">
      <w:rPr>
        <w:b/>
        <w:sz w:val="16"/>
      </w:rPr>
      <w:fldChar w:fldCharType="separate"/>
    </w:r>
    <w:r w:rsidR="0060525E">
      <w:rPr>
        <w:b/>
        <w:noProof/>
        <w:sz w:val="16"/>
      </w:rPr>
      <w:t>4</w:t>
    </w:r>
    <w:r w:rsidR="003C1E9E" w:rsidRPr="001A3E25">
      <w:rPr>
        <w:b/>
        <w:sz w:val="16"/>
      </w:rPr>
      <w:fldChar w:fldCharType="end"/>
    </w:r>
  </w:p>
  <w:p w:rsidR="000F6679" w:rsidRDefault="00300F7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F7C" w:rsidRDefault="00300F7C" w:rsidP="00691A47">
      <w:r>
        <w:separator/>
      </w:r>
    </w:p>
  </w:footnote>
  <w:footnote w:type="continuationSeparator" w:id="1">
    <w:p w:rsidR="00300F7C" w:rsidRDefault="00300F7C" w:rsidP="00691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Default="000F6B33" w:rsidP="00BF1D94">
    <w:pPr>
      <w:pStyle w:val="Nagwek1"/>
      <w:jc w:val="right"/>
      <w:rPr>
        <w:rFonts w:ascii="Verdana" w:hAnsi="Verdana"/>
        <w:b w:val="0"/>
        <w:i/>
        <w:sz w:val="16"/>
        <w:szCs w:val="16"/>
      </w:rPr>
    </w:pPr>
    <w:r w:rsidRPr="001A3E25">
      <w:rPr>
        <w:rFonts w:ascii="Verdana" w:hAnsi="Verdana"/>
        <w:b w:val="0"/>
        <w:bCs w:val="0"/>
        <w:i/>
        <w:iCs/>
        <w:sz w:val="16"/>
        <w:szCs w:val="16"/>
      </w:rPr>
      <w:t>Z</w:t>
    </w:r>
    <w:r>
      <w:rPr>
        <w:rFonts w:ascii="Verdana" w:hAnsi="Verdana"/>
        <w:b w:val="0"/>
        <w:bCs w:val="0"/>
        <w:i/>
        <w:iCs/>
        <w:sz w:val="16"/>
        <w:szCs w:val="16"/>
      </w:rPr>
      <w:t xml:space="preserve">ałącznik </w:t>
    </w:r>
    <w:r w:rsidRPr="001A3E25">
      <w:rPr>
        <w:rFonts w:ascii="Verdana" w:hAnsi="Verdana"/>
        <w:b w:val="0"/>
        <w:i/>
        <w:sz w:val="16"/>
        <w:szCs w:val="16"/>
      </w:rPr>
      <w:t>do Zarządzenia Rektora</w:t>
    </w:r>
    <w:r>
      <w:rPr>
        <w:rFonts w:ascii="Verdana" w:hAnsi="Verdana"/>
        <w:b w:val="0"/>
        <w:i/>
        <w:sz w:val="16"/>
        <w:szCs w:val="16"/>
      </w:rPr>
      <w:t xml:space="preserve"> WSEiP</w:t>
    </w:r>
    <w:r w:rsidRPr="001A3E25">
      <w:rPr>
        <w:rFonts w:ascii="Verdana" w:hAnsi="Verdana"/>
        <w:b w:val="0"/>
        <w:i/>
        <w:sz w:val="16"/>
        <w:szCs w:val="16"/>
      </w:rPr>
      <w:t xml:space="preserve"> </w:t>
    </w:r>
    <w:r>
      <w:rPr>
        <w:rFonts w:ascii="Verdana" w:hAnsi="Verdana"/>
        <w:b w:val="0"/>
        <w:i/>
        <w:sz w:val="16"/>
        <w:szCs w:val="16"/>
      </w:rPr>
      <w:t>n</w:t>
    </w:r>
    <w:r w:rsidRPr="001A3E25">
      <w:rPr>
        <w:rFonts w:ascii="Verdana" w:hAnsi="Verdana"/>
        <w:b w:val="0"/>
        <w:i/>
        <w:sz w:val="16"/>
        <w:szCs w:val="16"/>
      </w:rPr>
      <w:t xml:space="preserve">r </w:t>
    </w:r>
    <w:r>
      <w:rPr>
        <w:rFonts w:ascii="Verdana" w:hAnsi="Verdana"/>
        <w:b w:val="0"/>
        <w:i/>
        <w:sz w:val="16"/>
        <w:szCs w:val="16"/>
      </w:rPr>
      <w:t>…</w:t>
    </w:r>
    <w:r w:rsidRPr="001A3E25">
      <w:rPr>
        <w:rFonts w:ascii="Verdana" w:hAnsi="Verdana"/>
        <w:b w:val="0"/>
        <w:i/>
        <w:sz w:val="16"/>
        <w:szCs w:val="16"/>
      </w:rPr>
      <w:t>/201</w:t>
    </w:r>
    <w:r>
      <w:rPr>
        <w:rFonts w:ascii="Verdana" w:hAnsi="Verdana"/>
        <w:b w:val="0"/>
        <w:i/>
        <w:sz w:val="16"/>
        <w:szCs w:val="16"/>
      </w:rPr>
      <w:t>2</w:t>
    </w:r>
    <w:r w:rsidRPr="001A3E25">
      <w:rPr>
        <w:rFonts w:ascii="Verdana" w:hAnsi="Verdana"/>
        <w:b w:val="0"/>
        <w:i/>
        <w:sz w:val="16"/>
        <w:szCs w:val="16"/>
      </w:rPr>
      <w:t xml:space="preserve"> z dnia</w:t>
    </w:r>
    <w:r>
      <w:rPr>
        <w:rFonts w:ascii="Verdana" w:hAnsi="Verdana"/>
        <w:b w:val="0"/>
        <w:i/>
        <w:sz w:val="16"/>
        <w:szCs w:val="16"/>
      </w:rPr>
      <w:t xml:space="preserve"> ……….. 2012 r</w:t>
    </w:r>
    <w:r w:rsidRPr="001A3E25">
      <w:rPr>
        <w:rFonts w:ascii="Verdana" w:hAnsi="Verdana"/>
        <w:b w:val="0"/>
        <w:i/>
        <w:sz w:val="16"/>
        <w:szCs w:val="16"/>
      </w:rPr>
      <w:t>.</w:t>
    </w:r>
  </w:p>
  <w:p w:rsidR="000F6679" w:rsidRPr="001A3E25" w:rsidRDefault="00300F7C" w:rsidP="00BF1D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313B4"/>
    <w:multiLevelType w:val="hybridMultilevel"/>
    <w:tmpl w:val="3116A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33D8F"/>
    <w:multiLevelType w:val="hybridMultilevel"/>
    <w:tmpl w:val="FB602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9F29CB"/>
    <w:multiLevelType w:val="hybridMultilevel"/>
    <w:tmpl w:val="DD7EEA8C"/>
    <w:lvl w:ilvl="0" w:tplc="BE7634B8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sz w:val="1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1A47"/>
    <w:rsid w:val="00026E6A"/>
    <w:rsid w:val="000F6B33"/>
    <w:rsid w:val="00257A36"/>
    <w:rsid w:val="002B7F08"/>
    <w:rsid w:val="002F0A83"/>
    <w:rsid w:val="00300F7C"/>
    <w:rsid w:val="003C1E9E"/>
    <w:rsid w:val="0040388B"/>
    <w:rsid w:val="005165CF"/>
    <w:rsid w:val="005A59D7"/>
    <w:rsid w:val="0060525E"/>
    <w:rsid w:val="00691A47"/>
    <w:rsid w:val="0088774C"/>
    <w:rsid w:val="00B1760C"/>
    <w:rsid w:val="00DD0EC0"/>
    <w:rsid w:val="00E57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1A47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91A4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691A47"/>
  </w:style>
  <w:style w:type="paragraph" w:styleId="Stopka">
    <w:name w:val="footer"/>
    <w:basedOn w:val="Normalny"/>
    <w:link w:val="StopkaZnak"/>
    <w:uiPriority w:val="99"/>
    <w:unhideWhenUsed/>
    <w:rsid w:val="00691A4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1A47"/>
  </w:style>
  <w:style w:type="character" w:customStyle="1" w:styleId="Nagwek1Znak">
    <w:name w:val="Nagłówek 1 Znak"/>
    <w:basedOn w:val="Domylnaczcionkaakapitu"/>
    <w:link w:val="Nagwek1"/>
    <w:rsid w:val="00691A4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691A47"/>
    <w:pPr>
      <w:spacing w:before="100" w:beforeAutospacing="1" w:after="100" w:afterAutospacing="1"/>
    </w:pPr>
  </w:style>
  <w:style w:type="paragraph" w:customStyle="1" w:styleId="Default">
    <w:name w:val="Default"/>
    <w:semiHidden/>
    <w:rsid w:val="00691A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57A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57A36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8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1014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edytakorus</cp:lastModifiedBy>
  <cp:revision>3</cp:revision>
  <dcterms:created xsi:type="dcterms:W3CDTF">2021-03-20T18:36:00Z</dcterms:created>
  <dcterms:modified xsi:type="dcterms:W3CDTF">2021-03-22T18:03:00Z</dcterms:modified>
</cp:coreProperties>
</file>