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9692C" w14:textId="6010AB0F" w:rsidR="00DB271B" w:rsidRPr="00DB271B" w:rsidRDefault="000E5BD3" w:rsidP="00DB271B">
      <w:pPr>
        <w:rPr>
          <w:b/>
        </w:rPr>
      </w:pPr>
      <w:r>
        <w:rPr>
          <w:b/>
        </w:rPr>
        <w:t xml:space="preserve">                                                                                      </w:t>
      </w:r>
      <w:r w:rsidR="00DB271B" w:rsidRPr="00DB271B">
        <w:rPr>
          <w:b/>
        </w:rPr>
        <w:t xml:space="preserve">SYLABUS </w:t>
      </w:r>
    </w:p>
    <w:p w14:paraId="51D48344" w14:textId="77777777" w:rsidR="00DB271B" w:rsidRPr="00DB271B" w:rsidRDefault="00DB271B" w:rsidP="00DB271B">
      <w:pPr>
        <w:rPr>
          <w:b/>
        </w:rPr>
      </w:pPr>
    </w:p>
    <w:tbl>
      <w:tblPr>
        <w:tblW w:w="1034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25"/>
        <w:gridCol w:w="363"/>
        <w:gridCol w:w="142"/>
        <w:gridCol w:w="993"/>
        <w:gridCol w:w="84"/>
        <w:gridCol w:w="25"/>
        <w:gridCol w:w="745"/>
        <w:gridCol w:w="42"/>
        <w:gridCol w:w="790"/>
        <w:gridCol w:w="155"/>
        <w:gridCol w:w="567"/>
        <w:gridCol w:w="66"/>
        <w:gridCol w:w="501"/>
        <w:gridCol w:w="286"/>
        <w:gridCol w:w="67"/>
        <w:gridCol w:w="214"/>
        <w:gridCol w:w="186"/>
        <w:gridCol w:w="381"/>
        <w:gridCol w:w="423"/>
        <w:gridCol w:w="144"/>
        <w:gridCol w:w="571"/>
        <w:gridCol w:w="104"/>
        <w:gridCol w:w="28"/>
        <w:gridCol w:w="52"/>
        <w:gridCol w:w="383"/>
        <w:gridCol w:w="455"/>
        <w:gridCol w:w="97"/>
        <w:gridCol w:w="781"/>
        <w:gridCol w:w="1056"/>
        <w:gridCol w:w="7"/>
        <w:gridCol w:w="15"/>
      </w:tblGrid>
      <w:tr w:rsidR="00DB271B" w:rsidRPr="00DB271B" w14:paraId="041653C4" w14:textId="77777777" w:rsidTr="00121B6D">
        <w:trPr>
          <w:gridAfter w:val="2"/>
          <w:wAfter w:w="22" w:type="dxa"/>
          <w:trHeight w:val="397"/>
        </w:trPr>
        <w:tc>
          <w:tcPr>
            <w:tcW w:w="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BCB014" w14:textId="77777777" w:rsidR="00DB271B" w:rsidRPr="00DB271B" w:rsidRDefault="00DB271B" w:rsidP="00DB271B">
            <w:r w:rsidRPr="00DB271B">
              <w:t>Kod przedmiotu</w:t>
            </w:r>
          </w:p>
        </w:tc>
        <w:tc>
          <w:tcPr>
            <w:tcW w:w="19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BBCA14" w14:textId="18C66FA4" w:rsidR="00DB271B" w:rsidRPr="00ED019E" w:rsidRDefault="004A0B12" w:rsidP="00DB271B">
            <w:pPr>
              <w:rPr>
                <w:rFonts w:cstheme="minorHAnsi"/>
                <w:b/>
                <w:bCs/>
              </w:rPr>
            </w:pPr>
            <w:r w:rsidRPr="00ED019E">
              <w:rPr>
                <w:rFonts w:eastAsia="Times New Roman" w:cstheme="minorHAnsi"/>
                <w:b/>
                <w:bCs/>
                <w:sz w:val="16"/>
                <w:szCs w:val="16"/>
              </w:rPr>
              <w:t>16</w:t>
            </w:r>
            <w:r w:rsidR="005D1CC9" w:rsidRPr="00ED019E">
              <w:rPr>
                <w:rFonts w:eastAsia="Times New Roman" w:cstheme="minorHAnsi"/>
                <w:b/>
                <w:bCs/>
                <w:sz w:val="16"/>
                <w:szCs w:val="16"/>
              </w:rPr>
              <w:t>-</w:t>
            </w:r>
            <w:r w:rsidRPr="00ED019E">
              <w:rPr>
                <w:rFonts w:eastAsia="Times New Roman" w:cstheme="minorHAnsi"/>
                <w:b/>
                <w:bCs/>
                <w:sz w:val="16"/>
                <w:szCs w:val="16"/>
              </w:rPr>
              <w:t>9_BW</w:t>
            </w:r>
            <w:r w:rsidR="005D1CC9" w:rsidRPr="00ED019E">
              <w:rPr>
                <w:rFonts w:eastAsia="Times New Roman" w:cstheme="minorHAnsi"/>
                <w:b/>
                <w:bCs/>
                <w:sz w:val="16"/>
                <w:szCs w:val="16"/>
              </w:rPr>
              <w:t>2PN</w:t>
            </w:r>
            <w:r w:rsidRPr="00ED019E">
              <w:rPr>
                <w:rFonts w:eastAsia="Times New Roman" w:cstheme="minorHAnsi"/>
                <w:b/>
                <w:bCs/>
                <w:sz w:val="16"/>
                <w:szCs w:val="16"/>
              </w:rPr>
              <w:t>_</w:t>
            </w:r>
            <w:r w:rsidR="005D1CC9" w:rsidRPr="00ED019E">
              <w:rPr>
                <w:rFonts w:eastAsia="Times New Roman" w:cstheme="minorHAnsi"/>
                <w:b/>
                <w:bCs/>
                <w:sz w:val="16"/>
                <w:szCs w:val="16"/>
              </w:rPr>
              <w:t>Brzar0116</w:t>
            </w:r>
          </w:p>
        </w:tc>
        <w:tc>
          <w:tcPr>
            <w:tcW w:w="9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4440CC" w14:textId="77777777" w:rsidR="00DB271B" w:rsidRPr="00DB271B" w:rsidRDefault="00DB271B" w:rsidP="00DB271B">
            <w:r w:rsidRPr="00DB271B">
              <w:t>Nazwa przedmiotu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6C2A7" w14:textId="71628EF2" w:rsidR="00DB271B" w:rsidRPr="00DB271B" w:rsidRDefault="00966C99" w:rsidP="00DB271B">
            <w:pPr>
              <w:rPr>
                <w:b/>
              </w:rPr>
            </w:pPr>
            <w:r w:rsidRPr="00D909F2">
              <w:rPr>
                <w:b/>
                <w:color w:val="000000" w:themeColor="text1"/>
              </w:rPr>
              <w:t>Rozpoznawanie zagrożeń i analiza ryzyka</w:t>
            </w:r>
          </w:p>
        </w:tc>
      </w:tr>
      <w:tr w:rsidR="00DB271B" w:rsidRPr="00ED019E" w14:paraId="69A45DE3" w14:textId="77777777" w:rsidTr="00121B6D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984A89" w14:textId="77777777" w:rsidR="00DB271B" w:rsidRPr="00DB271B" w:rsidRDefault="00DB271B" w:rsidP="00DB271B">
            <w:r w:rsidRPr="00DB271B">
              <w:t>Nazwa przedmiotu w języku angielskim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05CC9" w14:textId="7854CE46" w:rsidR="00DB271B" w:rsidRPr="00F3314F" w:rsidRDefault="009D08DC" w:rsidP="00DB271B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"/>
              </w:rPr>
              <w:t>H</w:t>
            </w:r>
            <w:r w:rsidRPr="009D08DC">
              <w:rPr>
                <w:b/>
                <w:bCs/>
                <w:lang w:val="en"/>
              </w:rPr>
              <w:t>azard recognition</w:t>
            </w:r>
            <w:r w:rsidRPr="00F3314F">
              <w:rPr>
                <w:b/>
                <w:bCs/>
                <w:lang w:val="en-US"/>
              </w:rPr>
              <w:t xml:space="preserve"> </w:t>
            </w:r>
            <w:r w:rsidRPr="009D08DC">
              <w:rPr>
                <w:b/>
                <w:bCs/>
                <w:lang w:val="en"/>
              </w:rPr>
              <w:t>and risk analysis</w:t>
            </w:r>
          </w:p>
        </w:tc>
      </w:tr>
      <w:tr w:rsidR="00DB271B" w:rsidRPr="00DB271B" w14:paraId="13C9F10B" w14:textId="77777777" w:rsidTr="00121B6D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B2C99F" w14:textId="77777777" w:rsidR="00DB271B" w:rsidRPr="00DB271B" w:rsidRDefault="00DB271B" w:rsidP="00DB271B">
            <w:r w:rsidRPr="00DB271B">
              <w:t>Wydział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DB1C7" w14:textId="19309577" w:rsidR="00DB271B" w:rsidRPr="00DB271B" w:rsidRDefault="00DB271B" w:rsidP="00DB271B">
            <w:pPr>
              <w:rPr>
                <w:b/>
                <w:bCs/>
                <w:iCs/>
              </w:rPr>
            </w:pPr>
            <w:r w:rsidRPr="00DB271B">
              <w:rPr>
                <w:b/>
                <w:bCs/>
                <w:iCs/>
              </w:rPr>
              <w:t xml:space="preserve">Wydział </w:t>
            </w:r>
            <w:r w:rsidR="00306A0E">
              <w:rPr>
                <w:b/>
                <w:bCs/>
                <w:iCs/>
              </w:rPr>
              <w:t>Prawa</w:t>
            </w:r>
            <w:r w:rsidRPr="00DB271B">
              <w:rPr>
                <w:b/>
                <w:bCs/>
                <w:iCs/>
              </w:rPr>
              <w:t xml:space="preserve"> i Bezpieczeństwa</w:t>
            </w:r>
          </w:p>
        </w:tc>
      </w:tr>
      <w:tr w:rsidR="00DB271B" w:rsidRPr="00DB271B" w14:paraId="0E95D35E" w14:textId="77777777" w:rsidTr="00121B6D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30ECFE" w14:textId="77777777" w:rsidR="00DB271B" w:rsidRPr="00DB271B" w:rsidRDefault="00DB271B" w:rsidP="00DB271B">
            <w:r w:rsidRPr="00DB271B">
              <w:t>Kierunek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09662" w14:textId="77777777" w:rsidR="00DB271B" w:rsidRPr="00DB271B" w:rsidRDefault="00DB271B" w:rsidP="00DB271B">
            <w:r w:rsidRPr="00DB271B">
              <w:rPr>
                <w:b/>
                <w:bCs/>
                <w:iCs/>
              </w:rPr>
              <w:t>Bezpieczeństwo Wewnętrzne</w:t>
            </w:r>
          </w:p>
        </w:tc>
      </w:tr>
      <w:tr w:rsidR="00DB271B" w:rsidRPr="00DB271B" w14:paraId="509A2808" w14:textId="77777777" w:rsidTr="00121B6D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DA859B" w14:textId="77777777" w:rsidR="00DB271B" w:rsidRPr="00DB271B" w:rsidRDefault="00DB271B" w:rsidP="00DB271B">
            <w:r w:rsidRPr="00DB271B">
              <w:t>Forma studiów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46316" w14:textId="77777777" w:rsidR="00DB271B" w:rsidRPr="00DB271B" w:rsidRDefault="00DB271B" w:rsidP="00DB271B">
            <w:pPr>
              <w:rPr>
                <w:b/>
              </w:rPr>
            </w:pPr>
            <w:r w:rsidRPr="00DB271B">
              <w:rPr>
                <w:b/>
                <w:bCs/>
                <w:iCs/>
              </w:rPr>
              <w:t>Studia niestacjonarne</w:t>
            </w:r>
          </w:p>
        </w:tc>
      </w:tr>
      <w:tr w:rsidR="00DB271B" w:rsidRPr="00DB271B" w14:paraId="61BFA8E8" w14:textId="77777777" w:rsidTr="00121B6D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FEA5D4" w14:textId="77777777" w:rsidR="00DB271B" w:rsidRPr="00DB271B" w:rsidRDefault="00DB271B" w:rsidP="00DB271B">
            <w:r w:rsidRPr="00DB271B">
              <w:t>Poziom uczenia się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2C9792" w14:textId="77777777" w:rsidR="00DB271B" w:rsidRPr="00DB271B" w:rsidRDefault="00DB271B" w:rsidP="00DB271B">
            <w:pPr>
              <w:rPr>
                <w:b/>
                <w:bCs/>
              </w:rPr>
            </w:pPr>
            <w:r w:rsidRPr="00DB271B">
              <w:rPr>
                <w:b/>
                <w:bCs/>
              </w:rPr>
              <w:t>Studia drugiego stopnia</w:t>
            </w:r>
          </w:p>
        </w:tc>
      </w:tr>
      <w:tr w:rsidR="00DB271B" w:rsidRPr="00DB271B" w14:paraId="3473EE64" w14:textId="77777777" w:rsidTr="00121B6D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BFC9A4" w14:textId="77777777" w:rsidR="00DB271B" w:rsidRPr="00DB271B" w:rsidRDefault="00DB271B" w:rsidP="00DB271B">
            <w:r w:rsidRPr="00DB271B">
              <w:t>Profil kształcenia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747A3" w14:textId="77777777" w:rsidR="00DB271B" w:rsidRPr="00DB271B" w:rsidRDefault="00DB271B" w:rsidP="00DB271B">
            <w:pPr>
              <w:rPr>
                <w:b/>
                <w:bCs/>
              </w:rPr>
            </w:pPr>
            <w:r w:rsidRPr="00DB271B">
              <w:rPr>
                <w:b/>
                <w:bCs/>
              </w:rPr>
              <w:t>Praktyczny</w:t>
            </w:r>
          </w:p>
        </w:tc>
      </w:tr>
      <w:tr w:rsidR="00DB271B" w:rsidRPr="00DB271B" w14:paraId="7231655B" w14:textId="77777777" w:rsidTr="00121B6D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8D3251" w14:textId="77777777" w:rsidR="00DB271B" w:rsidRPr="00DB271B" w:rsidRDefault="00DB271B" w:rsidP="00DB271B">
            <w:r w:rsidRPr="00DB271B">
              <w:t>Przynależność do grupy przedmiotów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02BE8" w14:textId="5197AA88" w:rsidR="00DB271B" w:rsidRPr="00DB271B" w:rsidRDefault="005D1CC9" w:rsidP="00DB271B">
            <w:pPr>
              <w:rPr>
                <w:b/>
                <w:bCs/>
              </w:rPr>
            </w:pPr>
            <w:r>
              <w:rPr>
                <w:b/>
                <w:bCs/>
              </w:rPr>
              <w:t>Przedmiot kierunkowy</w:t>
            </w:r>
          </w:p>
        </w:tc>
      </w:tr>
      <w:tr w:rsidR="00DB271B" w:rsidRPr="00DB271B" w14:paraId="4887C209" w14:textId="77777777" w:rsidTr="00121B6D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0A3A7C" w14:textId="77777777" w:rsidR="00DB271B" w:rsidRPr="00DB271B" w:rsidRDefault="00DB271B" w:rsidP="00DB271B">
            <w:r w:rsidRPr="00DB271B">
              <w:t>Przedmioty do wyboru w zakresie: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28C93" w14:textId="5473FB7B" w:rsidR="00DB271B" w:rsidRPr="00DB271B" w:rsidRDefault="00D909F2" w:rsidP="00DB271B">
            <w:pPr>
              <w:rPr>
                <w:b/>
                <w:bCs/>
              </w:rPr>
            </w:pPr>
            <w:r>
              <w:rPr>
                <w:b/>
                <w:bCs/>
              </w:rPr>
              <w:t>Obowiązkowy</w:t>
            </w:r>
          </w:p>
        </w:tc>
      </w:tr>
      <w:tr w:rsidR="00DB271B" w:rsidRPr="00DB271B" w14:paraId="01DA6ACB" w14:textId="77777777" w:rsidTr="00121B6D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2BBCEC" w14:textId="77777777" w:rsidR="00DB271B" w:rsidRPr="00DB271B" w:rsidRDefault="00DB271B" w:rsidP="00DB271B">
            <w:r w:rsidRPr="00DB271B">
              <w:t>Osoba odpowiedzialna za przedmiot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B618E" w14:textId="77777777" w:rsidR="00DB271B" w:rsidRPr="00DB271B" w:rsidRDefault="00DB271B" w:rsidP="00DB271B">
            <w:r w:rsidRPr="00DB271B">
              <w:rPr>
                <w:b/>
                <w:bCs/>
              </w:rPr>
              <w:t>Mgr Jerzy Bukała</w:t>
            </w:r>
          </w:p>
        </w:tc>
      </w:tr>
      <w:tr w:rsidR="00DB271B" w:rsidRPr="00DB271B" w14:paraId="093D0431" w14:textId="77777777" w:rsidTr="00121B6D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3F97EF" w14:textId="77777777" w:rsidR="00DB271B" w:rsidRPr="00DB271B" w:rsidRDefault="00DB271B" w:rsidP="00DB271B">
            <w:r w:rsidRPr="00DB271B">
              <w:t>Osoby prowadzące zajęcia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4696B" w14:textId="77777777" w:rsidR="00DB271B" w:rsidRPr="00DB271B" w:rsidRDefault="00DB271B" w:rsidP="00DB271B">
            <w:r w:rsidRPr="00DB271B">
              <w:rPr>
                <w:b/>
                <w:bCs/>
              </w:rPr>
              <w:t>Mgr Jerzy Bukała</w:t>
            </w:r>
          </w:p>
        </w:tc>
      </w:tr>
      <w:tr w:rsidR="00DB271B" w:rsidRPr="00DB271B" w14:paraId="637A49F0" w14:textId="77777777" w:rsidTr="00121B6D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4D688DF" w14:textId="77777777" w:rsidR="00DB271B" w:rsidRPr="00DB271B" w:rsidRDefault="00DB271B" w:rsidP="00DB271B">
            <w:r w:rsidRPr="00DB271B">
              <w:t>Forma prowadzenia zajęć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54D87E9" w14:textId="77777777" w:rsidR="00DB271B" w:rsidRPr="00DB271B" w:rsidRDefault="00DB271B" w:rsidP="00DB271B">
            <w:r w:rsidRPr="00DB271B">
              <w:t xml:space="preserve">W </w:t>
            </w:r>
          </w:p>
        </w:tc>
        <w:tc>
          <w:tcPr>
            <w:tcW w:w="5795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3D89F" w14:textId="77777777" w:rsidR="00DB271B" w:rsidRPr="00DB271B" w:rsidRDefault="00DB271B" w:rsidP="00DB271B">
            <w:pPr>
              <w:rPr>
                <w:vertAlign w:val="superscript"/>
              </w:rPr>
            </w:pPr>
            <w:r w:rsidRPr="00DB271B">
              <w:t xml:space="preserve">Zajęcia kształtujące umiejętności praktyczne (ZKUP) </w:t>
            </w:r>
          </w:p>
        </w:tc>
      </w:tr>
      <w:tr w:rsidR="00DB271B" w:rsidRPr="00DB271B" w14:paraId="0E7279C3" w14:textId="77777777" w:rsidTr="00121B6D">
        <w:trPr>
          <w:gridAfter w:val="1"/>
          <w:wAfter w:w="15" w:type="dxa"/>
          <w:trHeight w:val="288"/>
        </w:trPr>
        <w:tc>
          <w:tcPr>
            <w:tcW w:w="3964" w:type="dxa"/>
            <w:gridSpan w:val="10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377E4" w14:textId="77777777" w:rsidR="00DB271B" w:rsidRPr="00DB271B" w:rsidRDefault="00DB271B" w:rsidP="00DB271B"/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B61C3" w14:textId="77777777" w:rsidR="00DB271B" w:rsidRPr="00DB271B" w:rsidRDefault="00DB271B" w:rsidP="00DB271B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7239F4" w14:textId="77777777" w:rsidR="00DB271B" w:rsidRPr="00DB271B" w:rsidRDefault="00DB271B" w:rsidP="00DB271B">
            <w:r w:rsidRPr="00DB271B">
              <w:t>Ć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25FD62" w14:textId="77777777" w:rsidR="00DB271B" w:rsidRPr="00DB271B" w:rsidRDefault="00DB271B" w:rsidP="00DB271B">
            <w:r w:rsidRPr="00DB271B">
              <w:t>K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769E32" w14:textId="77777777" w:rsidR="00DB271B" w:rsidRPr="00DB271B" w:rsidRDefault="00DB271B" w:rsidP="00DB271B">
            <w:r w:rsidRPr="00DB271B">
              <w:t>L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9FDF46" w14:textId="77777777" w:rsidR="00DB271B" w:rsidRPr="00DB271B" w:rsidRDefault="00DB271B" w:rsidP="00DB271B">
            <w:r w:rsidRPr="00DB271B">
              <w:t>ZP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4544B0" w14:textId="77777777" w:rsidR="00DB271B" w:rsidRPr="00DB271B" w:rsidRDefault="00DB271B" w:rsidP="00DB271B">
            <w:proofErr w:type="spellStart"/>
            <w:r w:rsidRPr="00DB271B">
              <w:t>Wa</w:t>
            </w:r>
            <w:proofErr w:type="spellEnd"/>
            <w:r w:rsidRPr="00DB271B">
              <w:t xml:space="preserve"> </w:t>
            </w:r>
          </w:p>
        </w:tc>
        <w:tc>
          <w:tcPr>
            <w:tcW w:w="5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68FFFC" w14:textId="77777777" w:rsidR="00DB271B" w:rsidRPr="00DB271B" w:rsidRDefault="00DB271B" w:rsidP="00DB271B">
            <w:r w:rsidRPr="00DB271B">
              <w:t>Pr</w:t>
            </w:r>
          </w:p>
        </w:tc>
        <w:tc>
          <w:tcPr>
            <w:tcW w:w="13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313D8A" w14:textId="77777777" w:rsidR="00DB271B" w:rsidRPr="00DB271B" w:rsidRDefault="00DB271B" w:rsidP="00DB271B">
            <w:r w:rsidRPr="00DB271B">
              <w:t>Inne- jakie:</w:t>
            </w:r>
          </w:p>
        </w:tc>
        <w:tc>
          <w:tcPr>
            <w:tcW w:w="1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2AC8D" w14:textId="77777777" w:rsidR="00DB271B" w:rsidRPr="00DB271B" w:rsidRDefault="00DB271B" w:rsidP="00DB271B"/>
        </w:tc>
      </w:tr>
      <w:tr w:rsidR="00DB271B" w:rsidRPr="00DB271B" w14:paraId="06E5A5B8" w14:textId="77777777" w:rsidTr="00121B6D">
        <w:trPr>
          <w:gridAfter w:val="1"/>
          <w:wAfter w:w="15" w:type="dxa"/>
          <w:trHeight w:val="53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B5EDD4" w14:textId="77777777" w:rsidR="00DB271B" w:rsidRPr="00DB271B" w:rsidRDefault="00DB271B" w:rsidP="00DB271B">
            <w:r w:rsidRPr="00DB271B">
              <w:t>Liczba godzin zajęć w semestrze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71BC80" w14:textId="0DF6AAC8" w:rsidR="00DB271B" w:rsidRPr="00DB271B" w:rsidRDefault="00DB271B" w:rsidP="00DB271B">
            <w:pPr>
              <w:rPr>
                <w:b/>
                <w:bCs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595636" w14:textId="77777777" w:rsidR="00DB271B" w:rsidRPr="00DB271B" w:rsidRDefault="00DB271B" w:rsidP="00DB271B"/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4D3C0B" w14:textId="47527F96" w:rsidR="00DB271B" w:rsidRPr="004A0B12" w:rsidRDefault="004A0B12" w:rsidP="00DB271B">
            <w:pPr>
              <w:rPr>
                <w:b/>
                <w:bCs/>
              </w:rPr>
            </w:pPr>
            <w:r w:rsidRPr="004A0B12">
              <w:rPr>
                <w:b/>
                <w:bCs/>
              </w:rPr>
              <w:t>1</w:t>
            </w:r>
            <w:r w:rsidR="005D1CC9">
              <w:rPr>
                <w:b/>
                <w:bCs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055772" w14:textId="77777777" w:rsidR="00DB271B" w:rsidRPr="00DB271B" w:rsidRDefault="00DB271B" w:rsidP="00DB271B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F8AE5D" w14:textId="77777777" w:rsidR="00DB271B" w:rsidRPr="00DB271B" w:rsidRDefault="00DB271B" w:rsidP="00DB271B"/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463307" w14:textId="77777777" w:rsidR="00DB271B" w:rsidRPr="00DB271B" w:rsidRDefault="00DB271B" w:rsidP="00DB271B"/>
        </w:tc>
        <w:tc>
          <w:tcPr>
            <w:tcW w:w="5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205627" w14:textId="77777777" w:rsidR="00DB271B" w:rsidRPr="00DB271B" w:rsidRDefault="00DB271B" w:rsidP="00DB271B"/>
        </w:tc>
        <w:tc>
          <w:tcPr>
            <w:tcW w:w="23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96025E" w14:textId="77777777" w:rsidR="00DB271B" w:rsidRPr="00DB271B" w:rsidRDefault="00DB271B" w:rsidP="00DB271B"/>
        </w:tc>
      </w:tr>
      <w:tr w:rsidR="00DB271B" w:rsidRPr="00DB271B" w14:paraId="05BC39C1" w14:textId="77777777" w:rsidTr="00121B6D">
        <w:trPr>
          <w:gridAfter w:val="2"/>
          <w:wAfter w:w="22" w:type="dxa"/>
          <w:trHeight w:val="361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347F4" w14:textId="77777777" w:rsidR="00DB271B" w:rsidRPr="00DB271B" w:rsidRDefault="00DB271B" w:rsidP="00DB271B">
            <w:r w:rsidRPr="00DB271B">
              <w:t xml:space="preserve">Legenda: W – wykład, Ć – ćwiczenia, </w:t>
            </w:r>
            <w:r w:rsidRPr="005D1CC9">
              <w:rPr>
                <w:b/>
                <w:bCs/>
              </w:rPr>
              <w:t>K- konwersatorium</w:t>
            </w:r>
            <w:r w:rsidRPr="00DB271B">
              <w:t xml:space="preserve">, L – laboratorium, ZP – zajęcia praktyczne, </w:t>
            </w:r>
            <w:proofErr w:type="spellStart"/>
            <w:r w:rsidRPr="00DB271B">
              <w:t>Wa</w:t>
            </w:r>
            <w:proofErr w:type="spellEnd"/>
            <w:r w:rsidRPr="00DB271B">
              <w:t xml:space="preserve"> – </w:t>
            </w:r>
            <w:proofErr w:type="gramStart"/>
            <w:r w:rsidRPr="00DB271B">
              <w:t xml:space="preserve">warsztaty,   </w:t>
            </w:r>
            <w:proofErr w:type="gramEnd"/>
            <w:r w:rsidRPr="00DB271B">
              <w:t xml:space="preserve">            Pr – praktyka</w:t>
            </w:r>
          </w:p>
        </w:tc>
      </w:tr>
      <w:tr w:rsidR="00DB271B" w:rsidRPr="00DB271B" w14:paraId="173EB18C" w14:textId="77777777" w:rsidTr="00121B6D">
        <w:trPr>
          <w:gridAfter w:val="2"/>
          <w:wAfter w:w="22" w:type="dxa"/>
          <w:trHeight w:val="361"/>
        </w:trPr>
        <w:tc>
          <w:tcPr>
            <w:tcW w:w="29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0059FC" w14:textId="77777777" w:rsidR="00DB271B" w:rsidRPr="00DB271B" w:rsidRDefault="00DB271B" w:rsidP="00DB271B">
            <w:r w:rsidRPr="00DB271B">
              <w:t>Semestr(y) zajęć dla kierunku kształcenia</w:t>
            </w:r>
          </w:p>
        </w:tc>
        <w:tc>
          <w:tcPr>
            <w:tcW w:w="24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88ED38" w14:textId="77777777" w:rsidR="00DB271B" w:rsidRPr="00DB271B" w:rsidRDefault="00DB271B" w:rsidP="00DB271B">
            <w:pPr>
              <w:rPr>
                <w:b/>
                <w:bCs/>
              </w:rPr>
            </w:pPr>
            <w:r w:rsidRPr="00DB271B">
              <w:rPr>
                <w:b/>
                <w:bCs/>
              </w:rPr>
              <w:t>I</w:t>
            </w:r>
          </w:p>
        </w:tc>
        <w:tc>
          <w:tcPr>
            <w:tcW w:w="205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013A90" w14:textId="77777777" w:rsidR="00DB271B" w:rsidRPr="00DB271B" w:rsidRDefault="00DB271B" w:rsidP="00DB271B">
            <w:r w:rsidRPr="00DB271B">
              <w:t>Liczba punktów ECTS za przedmiot</w:t>
            </w:r>
          </w:p>
        </w:tc>
        <w:tc>
          <w:tcPr>
            <w:tcW w:w="28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06925" w14:textId="609BEAC5" w:rsidR="00DB271B" w:rsidRPr="00DB271B" w:rsidRDefault="005D1CC9" w:rsidP="00DB271B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DB271B" w:rsidRPr="00DB271B" w14:paraId="4CB0A401" w14:textId="77777777" w:rsidTr="00121B6D">
        <w:trPr>
          <w:gridAfter w:val="2"/>
          <w:wAfter w:w="22" w:type="dxa"/>
          <w:trHeight w:val="361"/>
        </w:trPr>
        <w:tc>
          <w:tcPr>
            <w:tcW w:w="29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2DFA23" w14:textId="77777777" w:rsidR="00DB271B" w:rsidRPr="00DB271B" w:rsidRDefault="00DB271B" w:rsidP="00DB271B">
            <w:r w:rsidRPr="00DB271B">
              <w:t>Status przedmiotu</w:t>
            </w:r>
          </w:p>
        </w:tc>
        <w:tc>
          <w:tcPr>
            <w:tcW w:w="24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E1E5FD" w14:textId="77777777" w:rsidR="00DB271B" w:rsidRPr="00DB271B" w:rsidRDefault="00DB271B" w:rsidP="00DB271B">
            <w:pPr>
              <w:rPr>
                <w:b/>
                <w:bCs/>
              </w:rPr>
            </w:pPr>
            <w:r w:rsidRPr="00DB271B">
              <w:rPr>
                <w:b/>
                <w:bCs/>
              </w:rPr>
              <w:t>obowiązkowy</w:t>
            </w:r>
          </w:p>
        </w:tc>
        <w:tc>
          <w:tcPr>
            <w:tcW w:w="205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40C326" w14:textId="77777777" w:rsidR="00DB271B" w:rsidRPr="00DB271B" w:rsidRDefault="00DB271B" w:rsidP="00DB271B">
            <w:r w:rsidRPr="00DB271B">
              <w:t>Język wykładowy</w:t>
            </w:r>
          </w:p>
        </w:tc>
        <w:tc>
          <w:tcPr>
            <w:tcW w:w="28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B510A" w14:textId="77777777" w:rsidR="00DB271B" w:rsidRPr="00DB271B" w:rsidRDefault="00DB271B" w:rsidP="00DB271B">
            <w:pPr>
              <w:rPr>
                <w:b/>
                <w:bCs/>
              </w:rPr>
            </w:pPr>
            <w:r w:rsidRPr="00DB271B">
              <w:rPr>
                <w:b/>
                <w:bCs/>
              </w:rPr>
              <w:t>polski</w:t>
            </w:r>
          </w:p>
        </w:tc>
      </w:tr>
      <w:tr w:rsidR="00DB271B" w:rsidRPr="00DB271B" w14:paraId="571E08BE" w14:textId="77777777" w:rsidTr="00121B6D">
        <w:trPr>
          <w:gridAfter w:val="2"/>
          <w:wAfter w:w="22" w:type="dxa"/>
          <w:trHeight w:val="361"/>
        </w:trPr>
        <w:tc>
          <w:tcPr>
            <w:tcW w:w="29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909D1F" w14:textId="77777777" w:rsidR="00DB271B" w:rsidRPr="00DB271B" w:rsidRDefault="00DB271B" w:rsidP="00DB271B">
            <w:r w:rsidRPr="00DB271B">
              <w:t>Wymagania wstępne</w:t>
            </w:r>
          </w:p>
        </w:tc>
        <w:tc>
          <w:tcPr>
            <w:tcW w:w="7349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8712C" w14:textId="77777777" w:rsidR="00DB271B" w:rsidRPr="00DB271B" w:rsidRDefault="00DB271B" w:rsidP="00DB271B">
            <w:pPr>
              <w:rPr>
                <w:b/>
                <w:bCs/>
                <w:iCs/>
              </w:rPr>
            </w:pPr>
            <w:r w:rsidRPr="00DB271B">
              <w:rPr>
                <w:b/>
                <w:bCs/>
                <w:iCs/>
              </w:rPr>
              <w:t>Posiadanie wiedzy na temat podstawowych zadań oraz obowiązków władzy publicznej a szczególnie samorządów.</w:t>
            </w:r>
          </w:p>
          <w:p w14:paraId="454A86B1" w14:textId="77777777" w:rsidR="00DB271B" w:rsidRPr="00DB271B" w:rsidRDefault="00DB271B" w:rsidP="00DB271B">
            <w:r w:rsidRPr="00DB271B">
              <w:rPr>
                <w:b/>
                <w:bCs/>
                <w:iCs/>
              </w:rPr>
              <w:t xml:space="preserve">Rozumienie potrzeby podejmowania decyzji i wagi zadań należących do </w:t>
            </w:r>
            <w:proofErr w:type="gramStart"/>
            <w:r w:rsidRPr="00DB271B">
              <w:rPr>
                <w:b/>
                <w:bCs/>
                <w:iCs/>
              </w:rPr>
              <w:t>kompetencji  organów</w:t>
            </w:r>
            <w:proofErr w:type="gramEnd"/>
            <w:r w:rsidRPr="00DB271B">
              <w:rPr>
                <w:b/>
                <w:bCs/>
                <w:iCs/>
              </w:rPr>
              <w:t xml:space="preserve"> władzy publicznej oraz instytucji działających w sferze zarządzania kryzysowego w sferze ochrony ludności oraz zapewnienia obywatelom bezpieczeństwa. Znajomość podstawowych, ustawowych uprawnień organów władzy publicznej w zakresie ochrony ludności.</w:t>
            </w:r>
          </w:p>
        </w:tc>
      </w:tr>
      <w:tr w:rsidR="00DB271B" w:rsidRPr="00DB271B" w14:paraId="30D1C386" w14:textId="77777777" w:rsidTr="00121B6D">
        <w:trPr>
          <w:gridAfter w:val="2"/>
          <w:wAfter w:w="22" w:type="dxa"/>
          <w:trHeight w:val="288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6425610" w14:textId="77777777" w:rsidR="00DB271B" w:rsidRPr="00DB271B" w:rsidRDefault="00DB271B" w:rsidP="00DB271B">
            <w:pPr>
              <w:rPr>
                <w:bCs/>
              </w:rPr>
            </w:pPr>
            <w:r w:rsidRPr="00DB271B">
              <w:rPr>
                <w:bCs/>
              </w:rPr>
              <w:t>Cele uczenia się:</w:t>
            </w:r>
          </w:p>
          <w:p w14:paraId="29EC7303" w14:textId="77777777" w:rsidR="00DB271B" w:rsidRPr="00DB271B" w:rsidRDefault="00DB271B" w:rsidP="00DB271B">
            <w:pPr>
              <w:rPr>
                <w:b/>
                <w:bCs/>
                <w:iCs/>
              </w:rPr>
            </w:pPr>
            <w:r w:rsidRPr="00DB271B">
              <w:rPr>
                <w:b/>
                <w:bCs/>
                <w:iCs/>
              </w:rPr>
              <w:t>Przygotowanie absolwenta studiów do pracy na stanowiskach specjalistycznych i kierowniczych średniego szczebla zarządzania w strukturach administracji państwowej i samorządowej odpowiedzialnej za bezpieczeństwo wewnętrzne. Uzyskany licencjat pozwoli absolwentowi na pracę na stanowiskach w zespołach zarządzania kryzysowego występujących w administracji państwowej i samorządowej. Nabyta podczas studiów wiedza i umiejętności umożliwi absolwentowi prace na stanowiskach specjalistycznych w formacjach i służbach państwowych związanych z bezpieczeństwem, jak Agencja Bezpieczeństwa Wewnętrznego, Policja, Straż Graniczna i inne podobne.</w:t>
            </w:r>
          </w:p>
          <w:p w14:paraId="6F0513B4" w14:textId="77777777" w:rsidR="00DB271B" w:rsidRPr="00DB271B" w:rsidRDefault="00DB271B" w:rsidP="00DB271B">
            <w:pPr>
              <w:rPr>
                <w:i/>
                <w:iCs/>
              </w:rPr>
            </w:pPr>
          </w:p>
        </w:tc>
      </w:tr>
      <w:tr w:rsidR="00DB271B" w:rsidRPr="00DB271B" w14:paraId="04207E84" w14:textId="77777777" w:rsidTr="00121B6D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6AB24" w14:textId="77777777" w:rsidR="00DB271B" w:rsidRPr="00DB271B" w:rsidRDefault="00DB271B" w:rsidP="00DB271B">
            <w:r w:rsidRPr="00DB271B">
              <w:rPr>
                <w:b/>
              </w:rPr>
              <w:lastRenderedPageBreak/>
              <w:t>Opis efektów uczenia się dla przedmiotu</w:t>
            </w:r>
          </w:p>
        </w:tc>
      </w:tr>
      <w:tr w:rsidR="00DB271B" w:rsidRPr="00DB271B" w14:paraId="2A09CD9B" w14:textId="77777777" w:rsidTr="009D08DC">
        <w:trPr>
          <w:trHeight w:val="558"/>
        </w:trPr>
        <w:tc>
          <w:tcPr>
            <w:tcW w:w="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A239EF" w14:textId="77777777" w:rsidR="00DB271B" w:rsidRPr="00DB271B" w:rsidRDefault="00DB271B" w:rsidP="00DB271B">
            <w:r w:rsidRPr="00DB271B">
              <w:t>Symbole kierunkowych efektów uczenia się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957792" w14:textId="77777777" w:rsidR="00DB271B" w:rsidRPr="00DB271B" w:rsidRDefault="00DB271B" w:rsidP="00DB271B">
            <w:r w:rsidRPr="00DB271B">
              <w:t>Efekt uczenia się</w:t>
            </w:r>
          </w:p>
        </w:tc>
        <w:tc>
          <w:tcPr>
            <w:tcW w:w="6269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18C554" w14:textId="77777777" w:rsidR="00DB271B" w:rsidRPr="00DB271B" w:rsidRDefault="00DB271B" w:rsidP="00DB271B">
            <w:r w:rsidRPr="00DB271B">
              <w:t>Student, który zaliczył przedmiot</w:t>
            </w:r>
          </w:p>
          <w:p w14:paraId="0956DE38" w14:textId="77777777" w:rsidR="00DB271B" w:rsidRPr="00DB271B" w:rsidRDefault="00DB271B" w:rsidP="00DB271B">
            <w:r w:rsidRPr="00DB271B">
              <w:t>wie/umie/potrafi:</w:t>
            </w:r>
          </w:p>
        </w:tc>
        <w:tc>
          <w:tcPr>
            <w:tcW w:w="19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7AE62" w14:textId="77777777" w:rsidR="00DB271B" w:rsidRPr="00DB271B" w:rsidRDefault="00DB271B" w:rsidP="00DB271B">
            <w:r w:rsidRPr="00DB271B">
              <w:t xml:space="preserve">SYMBOL (odniesienie kierunkowych efektów uczenia się do charakterystyk drugiego stopnia dla: poziomu 6 Polskiej Ramy </w:t>
            </w:r>
            <w:proofErr w:type="gramStart"/>
            <w:r w:rsidRPr="00DB271B">
              <w:t>Kwalifikacji)*</w:t>
            </w:r>
            <w:proofErr w:type="gramEnd"/>
          </w:p>
        </w:tc>
      </w:tr>
      <w:tr w:rsidR="00DB271B" w:rsidRPr="00DB271B" w14:paraId="7E1D76EE" w14:textId="77777777" w:rsidTr="00121B6D">
        <w:trPr>
          <w:gridAfter w:val="2"/>
          <w:wAfter w:w="22" w:type="dxa"/>
          <w:trHeight w:val="284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16B47" w14:textId="77777777" w:rsidR="00DB271B" w:rsidRPr="00DB271B" w:rsidRDefault="00DB271B" w:rsidP="00DB271B">
            <w:r w:rsidRPr="00DB271B">
              <w:t>WIEDZA</w:t>
            </w:r>
          </w:p>
        </w:tc>
      </w:tr>
      <w:tr w:rsidR="00DB271B" w:rsidRPr="00DB271B" w14:paraId="5BA579F2" w14:textId="77777777" w:rsidTr="009D08DC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87721" w14:textId="77777777" w:rsidR="00DB271B" w:rsidRPr="00DB271B" w:rsidRDefault="00DB271B" w:rsidP="00DB271B">
            <w:r w:rsidRPr="00DB271B">
              <w:t xml:space="preserve">      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F11C5" w14:textId="77777777" w:rsidR="00DB271B" w:rsidRPr="00DB271B" w:rsidRDefault="00DB271B" w:rsidP="00DB271B">
            <w:r w:rsidRPr="00DB271B">
              <w:t>K_W06</w:t>
            </w:r>
          </w:p>
        </w:tc>
        <w:tc>
          <w:tcPr>
            <w:tcW w:w="6269" w:type="dxa"/>
            <w:gridSpan w:val="2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344971CF" w14:textId="77777777" w:rsidR="00DB271B" w:rsidRPr="00DB271B" w:rsidRDefault="00DB271B" w:rsidP="00DB271B">
            <w:r w:rsidRPr="00DB271B">
              <w:t xml:space="preserve">Posiada wiedzę dotyczącą struktury i zadań instytucji samorządowych oraz </w:t>
            </w:r>
            <w:proofErr w:type="gramStart"/>
            <w:r w:rsidRPr="00DB271B">
              <w:t>państwowych  odpowiedzialnych</w:t>
            </w:r>
            <w:proofErr w:type="gramEnd"/>
            <w:r w:rsidRPr="00DB271B">
              <w:t xml:space="preserve"> za bezpieczeństwo wewnętrzne.</w:t>
            </w:r>
          </w:p>
        </w:tc>
        <w:tc>
          <w:tcPr>
            <w:tcW w:w="19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FD15F" w14:textId="77777777" w:rsidR="00DB271B" w:rsidRPr="00DB271B" w:rsidRDefault="00DB271B" w:rsidP="00DB271B">
            <w:r w:rsidRPr="00DB271B">
              <w:t>P7S_WK</w:t>
            </w:r>
          </w:p>
          <w:p w14:paraId="0E2FD25A" w14:textId="77777777" w:rsidR="00DB271B" w:rsidRPr="00DB271B" w:rsidRDefault="00DB271B" w:rsidP="00DB271B"/>
        </w:tc>
      </w:tr>
      <w:tr w:rsidR="00DB271B" w:rsidRPr="00DB271B" w14:paraId="1D17A04F" w14:textId="77777777" w:rsidTr="009D08DC">
        <w:trPr>
          <w:trHeight w:val="315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4278B" w14:textId="07C735E0" w:rsidR="00DB271B" w:rsidRPr="00DB271B" w:rsidRDefault="009D08DC" w:rsidP="00DB271B">
            <w:r>
              <w:t xml:space="preserve">     </w:t>
            </w:r>
            <w:r w:rsidR="00DB271B" w:rsidRPr="00DB271B">
              <w:t>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DF3F0" w14:textId="77777777" w:rsidR="00DB271B" w:rsidRPr="00DB271B" w:rsidRDefault="00DB271B" w:rsidP="00DB271B">
            <w:r w:rsidRPr="00DB271B">
              <w:t>K_W15</w:t>
            </w:r>
          </w:p>
        </w:tc>
        <w:tc>
          <w:tcPr>
            <w:tcW w:w="6269" w:type="dxa"/>
            <w:gridSpan w:val="2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3F73FC27" w14:textId="77777777" w:rsidR="00DB271B" w:rsidRPr="00DB271B" w:rsidRDefault="00DB271B" w:rsidP="00DB271B">
            <w:r w:rsidRPr="00DB271B">
              <w:t>Ma pogłębioną wiedzę dotyczącą przebiegu i skutków zjawisk społecznych determinujących bezpieczeństwo wewnętrzne oraz zna prawidłowości rządzące procesami zmian zachodzącymi we współczesnym systemie bezpieczeństwa.</w:t>
            </w:r>
          </w:p>
        </w:tc>
        <w:tc>
          <w:tcPr>
            <w:tcW w:w="19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D4653" w14:textId="77777777" w:rsidR="00DB271B" w:rsidRPr="00DB271B" w:rsidRDefault="00DB271B" w:rsidP="00DB271B">
            <w:r w:rsidRPr="00DB271B">
              <w:t>P7S_WG</w:t>
            </w:r>
          </w:p>
          <w:p w14:paraId="2F9FB60B" w14:textId="77777777" w:rsidR="00DB271B" w:rsidRPr="00DB271B" w:rsidRDefault="00DB271B" w:rsidP="00DB271B"/>
        </w:tc>
      </w:tr>
      <w:tr w:rsidR="00DB271B" w:rsidRPr="00DB271B" w14:paraId="44A41E4A" w14:textId="77777777" w:rsidTr="00121B6D">
        <w:trPr>
          <w:trHeight w:val="284"/>
        </w:trPr>
        <w:tc>
          <w:tcPr>
            <w:tcW w:w="10348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DC826" w14:textId="77777777" w:rsidR="00DB271B" w:rsidRPr="00DB271B" w:rsidRDefault="00DB271B" w:rsidP="00DB271B">
            <w:r w:rsidRPr="00DB271B">
              <w:t xml:space="preserve">UMIEJĘTNOŚCI </w:t>
            </w:r>
          </w:p>
        </w:tc>
      </w:tr>
      <w:tr w:rsidR="00DB271B" w:rsidRPr="00DB271B" w14:paraId="649D544B" w14:textId="77777777" w:rsidTr="009D08DC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AD778" w14:textId="38D66EB1" w:rsidR="00DB271B" w:rsidRPr="00DB271B" w:rsidRDefault="009D08DC" w:rsidP="00DB271B">
            <w:r>
              <w:t xml:space="preserve">     </w:t>
            </w:r>
            <w:r w:rsidR="00DB271B" w:rsidRPr="00DB271B">
              <w:t>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90795" w14:textId="77777777" w:rsidR="00DB271B" w:rsidRPr="00DB271B" w:rsidRDefault="00DB271B" w:rsidP="00DB271B">
            <w:r w:rsidRPr="00DB271B">
              <w:t>K_U01</w:t>
            </w:r>
          </w:p>
        </w:tc>
        <w:tc>
          <w:tcPr>
            <w:tcW w:w="6269" w:type="dxa"/>
            <w:gridSpan w:val="2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bottom"/>
          </w:tcPr>
          <w:p w14:paraId="16C4DC0A" w14:textId="77777777" w:rsidR="00DB271B" w:rsidRPr="00DB271B" w:rsidRDefault="00DB271B" w:rsidP="00DB271B">
            <w:r w:rsidRPr="00DB271B">
              <w:t xml:space="preserve">Potrafi prawidłowo interpretować zjawiska społeczne </w:t>
            </w:r>
            <w:proofErr w:type="gramStart"/>
            <w:r w:rsidRPr="00DB271B">
              <w:t>i  relacje</w:t>
            </w:r>
            <w:proofErr w:type="gramEnd"/>
            <w:r w:rsidRPr="00DB271B">
              <w:t xml:space="preserve"> między nimi zachodzące wpływające na poziom bezpieczeństwa wewnętrznego.</w:t>
            </w:r>
          </w:p>
        </w:tc>
        <w:tc>
          <w:tcPr>
            <w:tcW w:w="19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A1752" w14:textId="77777777" w:rsidR="00DB271B" w:rsidRPr="00DB271B" w:rsidRDefault="00DB271B" w:rsidP="00DB271B">
            <w:r w:rsidRPr="00DB271B">
              <w:t>P7S_UW</w:t>
            </w:r>
          </w:p>
        </w:tc>
      </w:tr>
      <w:tr w:rsidR="00DB271B" w:rsidRPr="00DB271B" w14:paraId="58573A4A" w14:textId="77777777" w:rsidTr="009D08DC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7A13C" w14:textId="1909EDBB" w:rsidR="00DB271B" w:rsidRPr="00DB271B" w:rsidRDefault="009D08DC" w:rsidP="00DB271B">
            <w:r>
              <w:t xml:space="preserve">     </w:t>
            </w:r>
            <w:r w:rsidR="00DB271B" w:rsidRPr="00DB271B">
              <w:t>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1220F" w14:textId="77777777" w:rsidR="00DB271B" w:rsidRPr="00DB271B" w:rsidRDefault="00DB271B" w:rsidP="00DB271B">
            <w:r w:rsidRPr="00DB271B">
              <w:t>K_U06</w:t>
            </w:r>
          </w:p>
        </w:tc>
        <w:tc>
          <w:tcPr>
            <w:tcW w:w="6269" w:type="dxa"/>
            <w:gridSpan w:val="2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7B747A2E" w14:textId="77777777" w:rsidR="00DB271B" w:rsidRPr="00DB271B" w:rsidRDefault="00DB271B" w:rsidP="00DB271B">
            <w:r w:rsidRPr="00DB271B">
              <w:t xml:space="preserve">Posiada </w:t>
            </w:r>
            <w:proofErr w:type="spellStart"/>
            <w:r w:rsidRPr="00DB271B">
              <w:t>pogłębiona</w:t>
            </w:r>
            <w:proofErr w:type="spellEnd"/>
            <w:r w:rsidRPr="00DB271B">
              <w:t xml:space="preserve">̨ </w:t>
            </w:r>
            <w:proofErr w:type="spellStart"/>
            <w:r w:rsidRPr="00DB271B">
              <w:t>umiejętnośc</w:t>
            </w:r>
            <w:proofErr w:type="spellEnd"/>
            <w:r w:rsidRPr="00DB271B">
              <w:t xml:space="preserve">́ posługiwania </w:t>
            </w:r>
            <w:proofErr w:type="spellStart"/>
            <w:r w:rsidRPr="00DB271B">
              <w:t>sie</w:t>
            </w:r>
            <w:proofErr w:type="spellEnd"/>
            <w:r w:rsidRPr="00DB271B">
              <w:t xml:space="preserve">̨ w praktycznych zastosowaniach systemami normatywnymi oraz normami i regułami (prawnymi, zawodowymi, etycznymi) albo potrafi w </w:t>
            </w:r>
            <w:proofErr w:type="spellStart"/>
            <w:r w:rsidRPr="00DB271B">
              <w:t>sposób</w:t>
            </w:r>
            <w:proofErr w:type="spellEnd"/>
            <w:r w:rsidRPr="00DB271B">
              <w:t xml:space="preserve"> </w:t>
            </w:r>
            <w:proofErr w:type="spellStart"/>
            <w:r w:rsidRPr="00DB271B">
              <w:t>pogłębiony</w:t>
            </w:r>
            <w:proofErr w:type="spellEnd"/>
            <w:r w:rsidRPr="00DB271B">
              <w:t xml:space="preserve"> </w:t>
            </w:r>
            <w:proofErr w:type="spellStart"/>
            <w:r w:rsidRPr="00DB271B">
              <w:t>posługiwac</w:t>
            </w:r>
            <w:proofErr w:type="spellEnd"/>
            <w:r w:rsidRPr="00DB271B">
              <w:t xml:space="preserve">́ </w:t>
            </w:r>
            <w:proofErr w:type="spellStart"/>
            <w:r w:rsidRPr="00DB271B">
              <w:t>sie</w:t>
            </w:r>
            <w:proofErr w:type="spellEnd"/>
            <w:r w:rsidRPr="00DB271B">
              <w:t xml:space="preserve">̨ normami i regułami w celu </w:t>
            </w:r>
            <w:proofErr w:type="spellStart"/>
            <w:r w:rsidRPr="00DB271B">
              <w:t>rozwiązywania</w:t>
            </w:r>
            <w:proofErr w:type="spellEnd"/>
            <w:r w:rsidRPr="00DB271B">
              <w:t xml:space="preserve"> wybranych </w:t>
            </w:r>
            <w:proofErr w:type="spellStart"/>
            <w:r w:rsidRPr="00DB271B">
              <w:t>problemów</w:t>
            </w:r>
            <w:proofErr w:type="spellEnd"/>
          </w:p>
        </w:tc>
        <w:tc>
          <w:tcPr>
            <w:tcW w:w="19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03AA9" w14:textId="77777777" w:rsidR="00DB271B" w:rsidRPr="00DB271B" w:rsidRDefault="00DB271B" w:rsidP="00DB271B">
            <w:r w:rsidRPr="00DB271B">
              <w:t>P7S_UW</w:t>
            </w:r>
          </w:p>
        </w:tc>
      </w:tr>
      <w:tr w:rsidR="00DB271B" w:rsidRPr="00DB271B" w14:paraId="07A13234" w14:textId="77777777" w:rsidTr="00121B6D">
        <w:trPr>
          <w:trHeight w:val="284"/>
        </w:trPr>
        <w:tc>
          <w:tcPr>
            <w:tcW w:w="10348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3FB02" w14:textId="77777777" w:rsidR="00DB271B" w:rsidRPr="00DB271B" w:rsidRDefault="00DB271B" w:rsidP="00DB271B">
            <w:r w:rsidRPr="00DB271B">
              <w:t>KOMPETENCJE SPOŁECZNE</w:t>
            </w:r>
          </w:p>
        </w:tc>
      </w:tr>
      <w:tr w:rsidR="00DB271B" w:rsidRPr="00DB271B" w14:paraId="65914C67" w14:textId="77777777" w:rsidTr="009D08DC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FAA64" w14:textId="77777777" w:rsidR="00DB271B" w:rsidRPr="00DB271B" w:rsidRDefault="00DB271B" w:rsidP="00DB271B">
            <w:r w:rsidRPr="00DB271B">
              <w:t>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88C54" w14:textId="77777777" w:rsidR="00DB271B" w:rsidRPr="00DB271B" w:rsidRDefault="00DB271B" w:rsidP="00DB271B">
            <w:r w:rsidRPr="00DB271B">
              <w:t>K_K01</w:t>
            </w:r>
          </w:p>
        </w:tc>
        <w:tc>
          <w:tcPr>
            <w:tcW w:w="6269" w:type="dxa"/>
            <w:gridSpan w:val="2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44FC4FBA" w14:textId="77777777" w:rsidR="00DB271B" w:rsidRPr="00DB271B" w:rsidRDefault="00DB271B" w:rsidP="00DB271B">
            <w:r w:rsidRPr="00DB271B">
              <w:t xml:space="preserve">Rozumie potrzebę uczenia się i permanentnej aktualizacji wiedzy </w:t>
            </w:r>
          </w:p>
        </w:tc>
        <w:tc>
          <w:tcPr>
            <w:tcW w:w="19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B6AEA" w14:textId="77777777" w:rsidR="00DB271B" w:rsidRPr="00DB271B" w:rsidRDefault="00DB271B" w:rsidP="00DB271B">
            <w:r w:rsidRPr="00DB271B">
              <w:t>P7S_KK</w:t>
            </w:r>
          </w:p>
        </w:tc>
      </w:tr>
      <w:tr w:rsidR="00DB271B" w:rsidRPr="00DB271B" w14:paraId="0A1AF690" w14:textId="77777777" w:rsidTr="009D08DC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CEA81" w14:textId="77777777" w:rsidR="00DB271B" w:rsidRPr="00DB271B" w:rsidRDefault="00DB271B" w:rsidP="00DB271B">
            <w:r w:rsidRPr="00DB271B">
              <w:t>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D1D98" w14:textId="77777777" w:rsidR="00DB271B" w:rsidRPr="00DB271B" w:rsidRDefault="00DB271B" w:rsidP="00DB271B">
            <w:r w:rsidRPr="00DB271B">
              <w:t>K_U07</w:t>
            </w:r>
          </w:p>
        </w:tc>
        <w:tc>
          <w:tcPr>
            <w:tcW w:w="6269" w:type="dxa"/>
            <w:gridSpan w:val="2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3DD53C0B" w14:textId="77777777" w:rsidR="00DB271B" w:rsidRPr="00DB271B" w:rsidRDefault="00DB271B" w:rsidP="00DB271B">
            <w:r w:rsidRPr="00DB271B">
              <w:t>Potrafi samodzielnie uzupełniać wiedzę i doskonalić umiejętności.</w:t>
            </w:r>
          </w:p>
        </w:tc>
        <w:tc>
          <w:tcPr>
            <w:tcW w:w="19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D3415" w14:textId="77777777" w:rsidR="00DB271B" w:rsidRPr="00DB271B" w:rsidRDefault="00DB271B" w:rsidP="00DB271B"/>
          <w:p w14:paraId="5073EB69" w14:textId="77777777" w:rsidR="00DB271B" w:rsidRPr="00DB271B" w:rsidRDefault="00DB271B" w:rsidP="00DB271B">
            <w:r w:rsidRPr="00DB271B">
              <w:t xml:space="preserve">     P7S_KK</w:t>
            </w:r>
          </w:p>
        </w:tc>
      </w:tr>
      <w:tr w:rsidR="00DB271B" w:rsidRPr="00DB271B" w14:paraId="6BA7A26F" w14:textId="77777777" w:rsidTr="00121B6D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19681" w14:textId="77777777" w:rsidR="00DB271B" w:rsidRPr="00DB271B" w:rsidRDefault="00DB271B" w:rsidP="00DB271B">
            <w:pPr>
              <w:rPr>
                <w:b/>
              </w:rPr>
            </w:pPr>
            <w:r w:rsidRPr="00DB271B">
              <w:rPr>
                <w:b/>
              </w:rPr>
              <w:t>Metody weryfikacji efektów uczenia się dla przedmiotu w odniesieniu do form zajęć</w:t>
            </w:r>
          </w:p>
        </w:tc>
      </w:tr>
      <w:tr w:rsidR="00DB271B" w:rsidRPr="00DB271B" w14:paraId="73E82F34" w14:textId="77777777" w:rsidTr="00121B6D">
        <w:trPr>
          <w:gridAfter w:val="2"/>
          <w:wAfter w:w="22" w:type="dxa"/>
          <w:cantSplit/>
          <w:trHeight w:val="420"/>
        </w:trPr>
        <w:tc>
          <w:tcPr>
            <w:tcW w:w="2232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0F78C8" w14:textId="77777777" w:rsidR="00DB271B" w:rsidRPr="00DB271B" w:rsidRDefault="00DB271B" w:rsidP="00DB271B">
            <w:pPr>
              <w:rPr>
                <w:b/>
              </w:rPr>
            </w:pPr>
            <w:r w:rsidRPr="00DB271B">
              <w:rPr>
                <w:b/>
              </w:rPr>
              <w:t>Efekt uczenia się</w:t>
            </w:r>
          </w:p>
        </w:tc>
        <w:tc>
          <w:tcPr>
            <w:tcW w:w="8094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95F43" w14:textId="77777777" w:rsidR="00DB271B" w:rsidRPr="00DB271B" w:rsidRDefault="00DB271B" w:rsidP="00DB271B">
            <w:r w:rsidRPr="00DB271B">
              <w:rPr>
                <w:b/>
              </w:rPr>
              <w:t>Forma zajęć dydaktycznych</w:t>
            </w:r>
          </w:p>
        </w:tc>
      </w:tr>
      <w:tr w:rsidR="00DB271B" w:rsidRPr="00DB271B" w14:paraId="5E3632E8" w14:textId="77777777" w:rsidTr="00121B6D">
        <w:trPr>
          <w:gridAfter w:val="2"/>
          <w:wAfter w:w="22" w:type="dxa"/>
          <w:cantSplit/>
          <w:trHeight w:val="1784"/>
        </w:trPr>
        <w:tc>
          <w:tcPr>
            <w:tcW w:w="2232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67E1FE" w14:textId="77777777" w:rsidR="00DB271B" w:rsidRPr="00DB271B" w:rsidRDefault="00DB271B" w:rsidP="00DB271B"/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05559549" w14:textId="77777777" w:rsidR="00DB271B" w:rsidRPr="00DB271B" w:rsidRDefault="00DB271B" w:rsidP="00DB271B">
            <w:r w:rsidRPr="00DB271B">
              <w:t>Egzamin ustny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3F4CB3FD" w14:textId="77777777" w:rsidR="00DB271B" w:rsidRPr="00DB271B" w:rsidRDefault="00DB271B" w:rsidP="00DB271B">
            <w:r w:rsidRPr="00DB271B">
              <w:t>Egzamin pisemny</w:t>
            </w: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7CA1B9AA" w14:textId="77777777" w:rsidR="00DB271B" w:rsidRPr="00DB271B" w:rsidRDefault="00DB271B" w:rsidP="00DB271B">
            <w:r w:rsidRPr="00DB271B">
              <w:t>Cząstkowa praca pisemna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635C96E8" w14:textId="77777777" w:rsidR="00DB271B" w:rsidRPr="00DB271B" w:rsidRDefault="00DB271B" w:rsidP="00DB271B">
            <w:r w:rsidRPr="00DB271B">
              <w:t>Praca pisemna końcowa (np. esej)</w:t>
            </w: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72162EB3" w14:textId="77777777" w:rsidR="00DB271B" w:rsidRPr="00DB271B" w:rsidRDefault="00DB271B" w:rsidP="00DB271B">
            <w:r w:rsidRPr="00DB271B">
              <w:t>Kolokwium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580A82DC" w14:textId="77777777" w:rsidR="00DB271B" w:rsidRPr="00DB271B" w:rsidRDefault="00DB271B" w:rsidP="00DB271B">
            <w:r w:rsidRPr="00DB271B">
              <w:t>Prezentacja</w:t>
            </w: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264B1940" w14:textId="77777777" w:rsidR="00DB271B" w:rsidRPr="00DB271B" w:rsidRDefault="00DB271B" w:rsidP="00DB271B">
            <w:r w:rsidRPr="00DB271B">
              <w:t>Sprawozdanie</w:t>
            </w:r>
          </w:p>
        </w:tc>
        <w:tc>
          <w:tcPr>
            <w:tcW w:w="10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2A14723C" w14:textId="77777777" w:rsidR="00DB271B" w:rsidRPr="00DB271B" w:rsidRDefault="00DB271B" w:rsidP="00DB271B">
            <w:r w:rsidRPr="00DB271B">
              <w:t>Aktywność na zajęciach</w:t>
            </w:r>
          </w:p>
        </w:tc>
        <w:tc>
          <w:tcPr>
            <w:tcW w:w="1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6D6F344C" w14:textId="77777777" w:rsidR="00DB271B" w:rsidRPr="00DB271B" w:rsidRDefault="00DB271B" w:rsidP="00DB271B">
            <w:r w:rsidRPr="00DB271B">
              <w:t>inne ...</w:t>
            </w:r>
          </w:p>
        </w:tc>
      </w:tr>
      <w:tr w:rsidR="00DB271B" w:rsidRPr="00DB271B" w14:paraId="56EA17B1" w14:textId="77777777" w:rsidTr="00121B6D">
        <w:trPr>
          <w:gridAfter w:val="2"/>
          <w:wAfter w:w="22" w:type="dxa"/>
          <w:trHeight w:hRule="exact" w:val="339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4BCC51" w14:textId="77777777" w:rsidR="00DB271B" w:rsidRPr="00DB271B" w:rsidRDefault="00DB271B" w:rsidP="00ED019E">
            <w:pPr>
              <w:jc w:val="center"/>
            </w:pPr>
            <w:r w:rsidRPr="00DB271B">
              <w:t>WIEDZA</w:t>
            </w:r>
          </w:p>
        </w:tc>
      </w:tr>
      <w:tr w:rsidR="00DB271B" w:rsidRPr="00DB271B" w14:paraId="58B75A84" w14:textId="77777777" w:rsidTr="00121B6D">
        <w:trPr>
          <w:gridAfter w:val="2"/>
          <w:wAfter w:w="22" w:type="dxa"/>
          <w:trHeight w:hRule="exact" w:val="339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9BBA17" w14:textId="77777777" w:rsidR="00DB271B" w:rsidRPr="00DB271B" w:rsidRDefault="00DB271B" w:rsidP="00DB271B">
            <w:r w:rsidRPr="00DB271B">
              <w:lastRenderedPageBreak/>
              <w:t>K_W06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3EE790" w14:textId="77777777" w:rsidR="00DB271B" w:rsidRPr="00DB271B" w:rsidRDefault="00DB271B" w:rsidP="00ED019E">
            <w:pPr>
              <w:jc w:val="center"/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4645AC" w14:textId="77777777" w:rsidR="00DB271B" w:rsidRPr="00DB271B" w:rsidRDefault="00DB271B" w:rsidP="00ED019E">
            <w:pPr>
              <w:jc w:val="center"/>
            </w:pPr>
            <w:r w:rsidRPr="00DB271B">
              <w:t>x</w:t>
            </w: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EBA076" w14:textId="77777777" w:rsidR="00DB271B" w:rsidRPr="00DB271B" w:rsidRDefault="00DB271B" w:rsidP="00ED019E">
            <w:pPr>
              <w:jc w:val="center"/>
            </w:pPr>
            <w:r w:rsidRPr="00DB271B">
              <w:t>x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77CBEC" w14:textId="77777777" w:rsidR="00DB271B" w:rsidRPr="00DB271B" w:rsidRDefault="00DB271B" w:rsidP="00ED019E">
            <w:pPr>
              <w:jc w:val="center"/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D6FCA5" w14:textId="77777777" w:rsidR="00DB271B" w:rsidRPr="00DB271B" w:rsidRDefault="00DB271B" w:rsidP="00ED019E">
            <w:pPr>
              <w:jc w:val="center"/>
            </w:pP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A70C9A" w14:textId="77777777" w:rsidR="00DB271B" w:rsidRPr="00DB271B" w:rsidRDefault="00DB271B" w:rsidP="00ED019E">
            <w:pPr>
              <w:jc w:val="center"/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9B2E70" w14:textId="77777777" w:rsidR="00DB271B" w:rsidRPr="00DB271B" w:rsidRDefault="00DB271B" w:rsidP="00ED019E">
            <w:pPr>
              <w:jc w:val="center"/>
            </w:pPr>
          </w:p>
        </w:tc>
        <w:tc>
          <w:tcPr>
            <w:tcW w:w="10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5144E5" w14:textId="77777777" w:rsidR="00DB271B" w:rsidRPr="00DB271B" w:rsidRDefault="00DB271B" w:rsidP="00ED019E">
            <w:pPr>
              <w:jc w:val="center"/>
            </w:pPr>
            <w:r w:rsidRPr="00DB271B">
              <w:t>x</w:t>
            </w:r>
          </w:p>
        </w:tc>
        <w:tc>
          <w:tcPr>
            <w:tcW w:w="1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CE69A" w14:textId="77777777" w:rsidR="00DB271B" w:rsidRPr="00DB271B" w:rsidRDefault="00DB271B" w:rsidP="00ED019E">
            <w:pPr>
              <w:jc w:val="center"/>
            </w:pPr>
          </w:p>
        </w:tc>
      </w:tr>
      <w:tr w:rsidR="00DB271B" w:rsidRPr="00DB271B" w14:paraId="0FED098A" w14:textId="77777777" w:rsidTr="00121B6D">
        <w:trPr>
          <w:gridAfter w:val="2"/>
          <w:wAfter w:w="22" w:type="dxa"/>
          <w:trHeight w:hRule="exact" w:val="28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18591E" w14:textId="77777777" w:rsidR="00DB271B" w:rsidRPr="00DB271B" w:rsidRDefault="00DB271B" w:rsidP="00DB271B">
            <w:r w:rsidRPr="00DB271B">
              <w:t>K_W15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1F7B3C" w14:textId="77777777" w:rsidR="00DB271B" w:rsidRPr="00DB271B" w:rsidRDefault="00DB271B" w:rsidP="00ED019E">
            <w:pPr>
              <w:jc w:val="center"/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C79480" w14:textId="77777777" w:rsidR="00DB271B" w:rsidRPr="00DB271B" w:rsidRDefault="00DB271B" w:rsidP="00ED019E">
            <w:pPr>
              <w:jc w:val="center"/>
            </w:pPr>
            <w:r w:rsidRPr="00DB271B">
              <w:t>x</w:t>
            </w: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98B4F7" w14:textId="77777777" w:rsidR="00DB271B" w:rsidRPr="00DB271B" w:rsidRDefault="00DB271B" w:rsidP="00ED019E">
            <w:pPr>
              <w:jc w:val="center"/>
            </w:pPr>
            <w:r w:rsidRPr="00DB271B">
              <w:t>x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631FA0" w14:textId="77777777" w:rsidR="00DB271B" w:rsidRPr="00DB271B" w:rsidRDefault="00DB271B" w:rsidP="00ED019E">
            <w:pPr>
              <w:jc w:val="center"/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C12A4B" w14:textId="77777777" w:rsidR="00DB271B" w:rsidRPr="00DB271B" w:rsidRDefault="00DB271B" w:rsidP="00ED019E">
            <w:pPr>
              <w:jc w:val="center"/>
            </w:pP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80720A" w14:textId="77777777" w:rsidR="00DB271B" w:rsidRPr="00DB271B" w:rsidRDefault="00DB271B" w:rsidP="00ED019E">
            <w:pPr>
              <w:jc w:val="center"/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A3A79A" w14:textId="77777777" w:rsidR="00DB271B" w:rsidRPr="00DB271B" w:rsidRDefault="00DB271B" w:rsidP="00ED019E">
            <w:pPr>
              <w:jc w:val="center"/>
            </w:pPr>
          </w:p>
        </w:tc>
        <w:tc>
          <w:tcPr>
            <w:tcW w:w="10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617ABD" w14:textId="77777777" w:rsidR="00DB271B" w:rsidRPr="00DB271B" w:rsidRDefault="00DB271B" w:rsidP="00ED019E">
            <w:pPr>
              <w:jc w:val="center"/>
            </w:pPr>
            <w:r w:rsidRPr="00DB271B">
              <w:t>x</w:t>
            </w:r>
          </w:p>
        </w:tc>
        <w:tc>
          <w:tcPr>
            <w:tcW w:w="1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E7C8E" w14:textId="77777777" w:rsidR="00DB271B" w:rsidRPr="00DB271B" w:rsidRDefault="00DB271B" w:rsidP="00ED019E">
            <w:pPr>
              <w:jc w:val="center"/>
            </w:pPr>
          </w:p>
        </w:tc>
      </w:tr>
      <w:tr w:rsidR="00DB271B" w:rsidRPr="00DB271B" w14:paraId="5584A414" w14:textId="77777777" w:rsidTr="00121B6D">
        <w:trPr>
          <w:gridAfter w:val="2"/>
          <w:wAfter w:w="22" w:type="dxa"/>
          <w:trHeight w:hRule="exact" w:val="28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939E38" w14:textId="77777777" w:rsidR="00DB271B" w:rsidRPr="00DB271B" w:rsidRDefault="00DB271B" w:rsidP="00DB271B"/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298ED5" w14:textId="77777777" w:rsidR="00DB271B" w:rsidRPr="00DB271B" w:rsidRDefault="00DB271B" w:rsidP="00ED019E">
            <w:pPr>
              <w:jc w:val="center"/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59359A" w14:textId="77777777" w:rsidR="00DB271B" w:rsidRPr="00DB271B" w:rsidRDefault="00DB271B" w:rsidP="00ED019E">
            <w:pPr>
              <w:jc w:val="center"/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6A45F0" w14:textId="77777777" w:rsidR="00DB271B" w:rsidRPr="00DB271B" w:rsidRDefault="00DB271B" w:rsidP="00ED019E">
            <w:pPr>
              <w:jc w:val="center"/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09DEBA" w14:textId="77777777" w:rsidR="00DB271B" w:rsidRPr="00DB271B" w:rsidRDefault="00DB271B" w:rsidP="00ED019E">
            <w:pPr>
              <w:jc w:val="center"/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B27DE8" w14:textId="77777777" w:rsidR="00DB271B" w:rsidRPr="00DB271B" w:rsidRDefault="00DB271B" w:rsidP="00ED019E">
            <w:pPr>
              <w:jc w:val="center"/>
            </w:pP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94FC2F" w14:textId="77777777" w:rsidR="00DB271B" w:rsidRPr="00DB271B" w:rsidRDefault="00DB271B" w:rsidP="00ED019E">
            <w:pPr>
              <w:jc w:val="center"/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9B54D0" w14:textId="77777777" w:rsidR="00DB271B" w:rsidRPr="00DB271B" w:rsidRDefault="00DB271B" w:rsidP="00ED019E">
            <w:pPr>
              <w:jc w:val="center"/>
            </w:pPr>
          </w:p>
        </w:tc>
        <w:tc>
          <w:tcPr>
            <w:tcW w:w="10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11A32C" w14:textId="77777777" w:rsidR="00DB271B" w:rsidRPr="00DB271B" w:rsidRDefault="00DB271B" w:rsidP="00ED019E">
            <w:pPr>
              <w:jc w:val="center"/>
            </w:pPr>
          </w:p>
        </w:tc>
        <w:tc>
          <w:tcPr>
            <w:tcW w:w="1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DD9AE" w14:textId="77777777" w:rsidR="00DB271B" w:rsidRPr="00DB271B" w:rsidRDefault="00DB271B" w:rsidP="00ED019E">
            <w:pPr>
              <w:jc w:val="center"/>
            </w:pPr>
          </w:p>
        </w:tc>
      </w:tr>
      <w:tr w:rsidR="00DB271B" w:rsidRPr="00DB271B" w14:paraId="39020DD1" w14:textId="77777777" w:rsidTr="00121B6D">
        <w:trPr>
          <w:gridAfter w:val="2"/>
          <w:wAfter w:w="22" w:type="dxa"/>
          <w:trHeight w:hRule="exact" w:val="25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77220" w14:textId="77777777" w:rsidR="00DB271B" w:rsidRPr="00DB271B" w:rsidRDefault="00DB271B" w:rsidP="00ED019E">
            <w:pPr>
              <w:jc w:val="center"/>
            </w:pPr>
            <w:r w:rsidRPr="00DB271B">
              <w:t>UMIEJĘTNOŚCI</w:t>
            </w:r>
          </w:p>
        </w:tc>
      </w:tr>
      <w:tr w:rsidR="00DB271B" w:rsidRPr="00DB271B" w14:paraId="1B670DD4" w14:textId="77777777" w:rsidTr="00121B6D">
        <w:trPr>
          <w:gridAfter w:val="2"/>
          <w:wAfter w:w="22" w:type="dxa"/>
          <w:trHeight w:hRule="exact" w:val="257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D8DCC0" w14:textId="77777777" w:rsidR="00DB271B" w:rsidRPr="00DB271B" w:rsidRDefault="00DB271B" w:rsidP="00DB271B">
            <w:r w:rsidRPr="00DB271B">
              <w:t>K_U01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9972B8" w14:textId="77777777" w:rsidR="00DB271B" w:rsidRPr="00DB271B" w:rsidRDefault="00DB271B" w:rsidP="00ED019E">
            <w:pPr>
              <w:jc w:val="center"/>
            </w:pPr>
          </w:p>
        </w:tc>
        <w:tc>
          <w:tcPr>
            <w:tcW w:w="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D29C77" w14:textId="77777777" w:rsidR="00DB271B" w:rsidRPr="00DB271B" w:rsidRDefault="00DB271B" w:rsidP="00ED019E">
            <w:pPr>
              <w:jc w:val="center"/>
            </w:pPr>
            <w:r w:rsidRPr="00DB271B">
              <w:t>x</w:t>
            </w: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C94DBC" w14:textId="77777777" w:rsidR="00DB271B" w:rsidRPr="00DB271B" w:rsidRDefault="00DB271B" w:rsidP="00ED019E">
            <w:pPr>
              <w:jc w:val="center"/>
            </w:pPr>
            <w:r w:rsidRPr="00DB271B">
              <w:t>x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B7F5BC" w14:textId="77777777" w:rsidR="00DB271B" w:rsidRPr="00DB271B" w:rsidRDefault="00DB271B" w:rsidP="00ED019E">
            <w:pPr>
              <w:jc w:val="center"/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5AF395" w14:textId="77777777" w:rsidR="00DB271B" w:rsidRPr="00DB271B" w:rsidRDefault="00DB271B" w:rsidP="00ED019E">
            <w:pPr>
              <w:jc w:val="center"/>
            </w:pP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3F5D25" w14:textId="77777777" w:rsidR="00DB271B" w:rsidRPr="00DB271B" w:rsidRDefault="00DB271B" w:rsidP="00ED019E">
            <w:pPr>
              <w:jc w:val="center"/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E508E4" w14:textId="77777777" w:rsidR="00DB271B" w:rsidRPr="00DB271B" w:rsidRDefault="00DB271B" w:rsidP="00ED019E">
            <w:pPr>
              <w:jc w:val="center"/>
            </w:pPr>
          </w:p>
        </w:tc>
        <w:tc>
          <w:tcPr>
            <w:tcW w:w="10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92F25D" w14:textId="77777777" w:rsidR="00DB271B" w:rsidRPr="00DB271B" w:rsidRDefault="00DB271B" w:rsidP="00ED019E">
            <w:pPr>
              <w:jc w:val="center"/>
            </w:pPr>
            <w:r w:rsidRPr="00DB271B">
              <w:t>x</w:t>
            </w:r>
          </w:p>
        </w:tc>
        <w:tc>
          <w:tcPr>
            <w:tcW w:w="1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8A3F6" w14:textId="77777777" w:rsidR="00DB271B" w:rsidRPr="00DB271B" w:rsidRDefault="00DB271B" w:rsidP="00ED019E">
            <w:pPr>
              <w:jc w:val="center"/>
            </w:pPr>
          </w:p>
        </w:tc>
      </w:tr>
      <w:tr w:rsidR="00DB271B" w:rsidRPr="00DB271B" w14:paraId="1B9A4537" w14:textId="77777777" w:rsidTr="00121B6D">
        <w:trPr>
          <w:gridAfter w:val="2"/>
          <w:wAfter w:w="22" w:type="dxa"/>
          <w:trHeight w:hRule="exact" w:val="30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8A426C" w14:textId="77777777" w:rsidR="00DB271B" w:rsidRPr="00DB271B" w:rsidRDefault="00DB271B" w:rsidP="00DB271B">
            <w:r w:rsidRPr="00DB271B">
              <w:t>K_U06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232337" w14:textId="77777777" w:rsidR="00DB271B" w:rsidRPr="00DB271B" w:rsidRDefault="00DB271B" w:rsidP="00ED019E">
            <w:pPr>
              <w:jc w:val="center"/>
            </w:pPr>
          </w:p>
        </w:tc>
        <w:tc>
          <w:tcPr>
            <w:tcW w:w="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0AEA17" w14:textId="77777777" w:rsidR="00DB271B" w:rsidRPr="00DB271B" w:rsidRDefault="00DB271B" w:rsidP="00ED019E">
            <w:pPr>
              <w:jc w:val="center"/>
            </w:pPr>
            <w:r w:rsidRPr="00DB271B">
              <w:t>x</w:t>
            </w: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C370E3" w14:textId="77777777" w:rsidR="00DB271B" w:rsidRPr="00DB271B" w:rsidRDefault="00DB271B" w:rsidP="00ED019E">
            <w:pPr>
              <w:jc w:val="center"/>
            </w:pPr>
            <w:r w:rsidRPr="00DB271B">
              <w:t>x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CE8A1C" w14:textId="77777777" w:rsidR="00DB271B" w:rsidRPr="00DB271B" w:rsidRDefault="00DB271B" w:rsidP="00ED019E">
            <w:pPr>
              <w:jc w:val="center"/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951F41" w14:textId="77777777" w:rsidR="00DB271B" w:rsidRPr="00DB271B" w:rsidRDefault="00DB271B" w:rsidP="00ED019E">
            <w:pPr>
              <w:jc w:val="center"/>
            </w:pP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DCB43E" w14:textId="77777777" w:rsidR="00DB271B" w:rsidRPr="00DB271B" w:rsidRDefault="00DB271B" w:rsidP="00ED019E">
            <w:pPr>
              <w:jc w:val="center"/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FB67C5" w14:textId="77777777" w:rsidR="00DB271B" w:rsidRPr="00DB271B" w:rsidRDefault="00DB271B" w:rsidP="00ED019E">
            <w:pPr>
              <w:jc w:val="center"/>
            </w:pPr>
          </w:p>
        </w:tc>
        <w:tc>
          <w:tcPr>
            <w:tcW w:w="10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C8C1B7" w14:textId="77777777" w:rsidR="00DB271B" w:rsidRPr="00DB271B" w:rsidRDefault="00DB271B" w:rsidP="00ED019E">
            <w:pPr>
              <w:jc w:val="center"/>
            </w:pPr>
            <w:r w:rsidRPr="00DB271B">
              <w:t>x</w:t>
            </w:r>
          </w:p>
        </w:tc>
        <w:tc>
          <w:tcPr>
            <w:tcW w:w="1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C5874" w14:textId="77777777" w:rsidR="00DB271B" w:rsidRPr="00DB271B" w:rsidRDefault="00DB271B" w:rsidP="00ED019E">
            <w:pPr>
              <w:jc w:val="center"/>
            </w:pPr>
          </w:p>
        </w:tc>
      </w:tr>
      <w:tr w:rsidR="00DB271B" w:rsidRPr="00DB271B" w14:paraId="1CD2AEAC" w14:textId="77777777" w:rsidTr="00121B6D">
        <w:trPr>
          <w:gridAfter w:val="2"/>
          <w:wAfter w:w="22" w:type="dxa"/>
          <w:trHeight w:hRule="exact" w:val="306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E1830" w14:textId="77777777" w:rsidR="00DB271B" w:rsidRPr="00DB271B" w:rsidRDefault="00DB271B" w:rsidP="00ED019E">
            <w:pPr>
              <w:jc w:val="center"/>
            </w:pPr>
            <w:r w:rsidRPr="00DB271B">
              <w:t>KOMPETENCJE SPOŁECZNE</w:t>
            </w:r>
          </w:p>
        </w:tc>
      </w:tr>
      <w:tr w:rsidR="00DB271B" w:rsidRPr="00DB271B" w14:paraId="7195C75C" w14:textId="77777777" w:rsidTr="00121B6D">
        <w:trPr>
          <w:gridAfter w:val="2"/>
          <w:wAfter w:w="22" w:type="dxa"/>
          <w:trHeight w:hRule="exact" w:val="30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83D007" w14:textId="77777777" w:rsidR="00DB271B" w:rsidRPr="00DB271B" w:rsidRDefault="00DB271B" w:rsidP="00DB271B">
            <w:r w:rsidRPr="00DB271B">
              <w:t>K_K01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D08AB0" w14:textId="77777777" w:rsidR="00DB271B" w:rsidRPr="00DB271B" w:rsidRDefault="00DB271B" w:rsidP="00ED019E">
            <w:pPr>
              <w:jc w:val="center"/>
            </w:pPr>
          </w:p>
        </w:tc>
        <w:tc>
          <w:tcPr>
            <w:tcW w:w="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655C3A" w14:textId="77777777" w:rsidR="00DB271B" w:rsidRPr="00DB271B" w:rsidRDefault="00DB271B" w:rsidP="00ED019E">
            <w:pPr>
              <w:jc w:val="center"/>
            </w:pPr>
            <w:r w:rsidRPr="00DB271B">
              <w:t>x</w:t>
            </w: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8FF231" w14:textId="77777777" w:rsidR="00DB271B" w:rsidRPr="00DB271B" w:rsidRDefault="00DB271B" w:rsidP="00ED019E">
            <w:pPr>
              <w:jc w:val="center"/>
            </w:pPr>
            <w:r w:rsidRPr="00DB271B">
              <w:t>x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4B0277" w14:textId="77777777" w:rsidR="00DB271B" w:rsidRPr="00DB271B" w:rsidRDefault="00DB271B" w:rsidP="00ED019E">
            <w:pPr>
              <w:jc w:val="center"/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AA5FB5" w14:textId="77777777" w:rsidR="00DB271B" w:rsidRPr="00DB271B" w:rsidRDefault="00DB271B" w:rsidP="00ED019E">
            <w:pPr>
              <w:jc w:val="center"/>
            </w:pP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265961" w14:textId="77777777" w:rsidR="00DB271B" w:rsidRPr="00DB271B" w:rsidRDefault="00DB271B" w:rsidP="00ED019E">
            <w:pPr>
              <w:jc w:val="center"/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3FA1AD" w14:textId="77777777" w:rsidR="00DB271B" w:rsidRPr="00DB271B" w:rsidRDefault="00DB271B" w:rsidP="00ED019E">
            <w:pPr>
              <w:jc w:val="center"/>
            </w:pPr>
          </w:p>
        </w:tc>
        <w:tc>
          <w:tcPr>
            <w:tcW w:w="10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2A2F9C" w14:textId="77777777" w:rsidR="00DB271B" w:rsidRPr="00DB271B" w:rsidRDefault="00DB271B" w:rsidP="00ED019E">
            <w:pPr>
              <w:jc w:val="center"/>
            </w:pPr>
            <w:r w:rsidRPr="00DB271B">
              <w:t>x</w:t>
            </w:r>
          </w:p>
        </w:tc>
        <w:tc>
          <w:tcPr>
            <w:tcW w:w="1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12B45" w14:textId="77777777" w:rsidR="00DB271B" w:rsidRPr="00DB271B" w:rsidRDefault="00DB271B" w:rsidP="00ED019E">
            <w:pPr>
              <w:jc w:val="center"/>
            </w:pPr>
          </w:p>
        </w:tc>
      </w:tr>
      <w:tr w:rsidR="00DB271B" w:rsidRPr="00DB271B" w14:paraId="5036E1B6" w14:textId="77777777" w:rsidTr="00121B6D">
        <w:trPr>
          <w:gridAfter w:val="2"/>
          <w:wAfter w:w="22" w:type="dxa"/>
          <w:trHeight w:hRule="exact" w:val="30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0E17B3" w14:textId="77777777" w:rsidR="00DB271B" w:rsidRPr="00DB271B" w:rsidRDefault="00DB271B" w:rsidP="00DB271B">
            <w:r w:rsidRPr="00DB271B">
              <w:t>K_U07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AFEA7F" w14:textId="77777777" w:rsidR="00DB271B" w:rsidRPr="00DB271B" w:rsidRDefault="00DB271B" w:rsidP="00ED019E">
            <w:pPr>
              <w:jc w:val="center"/>
            </w:pPr>
          </w:p>
        </w:tc>
        <w:tc>
          <w:tcPr>
            <w:tcW w:w="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C3D404" w14:textId="77777777" w:rsidR="00DB271B" w:rsidRPr="00DB271B" w:rsidRDefault="00DB271B" w:rsidP="00ED019E">
            <w:pPr>
              <w:jc w:val="center"/>
            </w:pPr>
            <w:r w:rsidRPr="00DB271B">
              <w:t>x</w:t>
            </w: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A97B09" w14:textId="77777777" w:rsidR="00DB271B" w:rsidRPr="00DB271B" w:rsidRDefault="00DB271B" w:rsidP="00ED019E">
            <w:pPr>
              <w:jc w:val="center"/>
            </w:pPr>
            <w:r w:rsidRPr="00DB271B">
              <w:t>x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E20375" w14:textId="77777777" w:rsidR="00DB271B" w:rsidRPr="00DB271B" w:rsidRDefault="00DB271B" w:rsidP="00ED019E">
            <w:pPr>
              <w:jc w:val="center"/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AB444C" w14:textId="77777777" w:rsidR="00DB271B" w:rsidRPr="00DB271B" w:rsidRDefault="00DB271B" w:rsidP="00ED019E">
            <w:pPr>
              <w:jc w:val="center"/>
            </w:pP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67D235" w14:textId="77777777" w:rsidR="00DB271B" w:rsidRPr="00DB271B" w:rsidRDefault="00DB271B" w:rsidP="00ED019E">
            <w:pPr>
              <w:jc w:val="center"/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F7F061" w14:textId="77777777" w:rsidR="00DB271B" w:rsidRPr="00DB271B" w:rsidRDefault="00DB271B" w:rsidP="00ED019E">
            <w:pPr>
              <w:jc w:val="center"/>
            </w:pPr>
          </w:p>
        </w:tc>
        <w:tc>
          <w:tcPr>
            <w:tcW w:w="10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CD8AC3" w14:textId="77777777" w:rsidR="00DB271B" w:rsidRPr="00DB271B" w:rsidRDefault="00DB271B" w:rsidP="00ED019E">
            <w:pPr>
              <w:jc w:val="center"/>
            </w:pPr>
            <w:r w:rsidRPr="00DB271B">
              <w:t>x</w:t>
            </w:r>
          </w:p>
        </w:tc>
        <w:tc>
          <w:tcPr>
            <w:tcW w:w="1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1264A" w14:textId="77777777" w:rsidR="00DB271B" w:rsidRPr="00DB271B" w:rsidRDefault="00DB271B" w:rsidP="00ED019E">
            <w:pPr>
              <w:jc w:val="center"/>
            </w:pPr>
          </w:p>
        </w:tc>
      </w:tr>
      <w:tr w:rsidR="00DB271B" w:rsidRPr="00DB271B" w14:paraId="6763F36C" w14:textId="77777777" w:rsidTr="00121B6D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7DF4A2" w14:textId="77777777" w:rsidR="00DB271B" w:rsidRPr="00DB271B" w:rsidRDefault="00DB271B" w:rsidP="00DB271B">
            <w:r w:rsidRPr="00DB271B">
              <w:t>Kryteria oceniania kompetencji studenta</w:t>
            </w:r>
          </w:p>
          <w:p w14:paraId="4F1ECBCF" w14:textId="77777777" w:rsidR="00DB271B" w:rsidRPr="00DB271B" w:rsidRDefault="00DB271B" w:rsidP="00DB271B">
            <w:r w:rsidRPr="00DB271B">
              <w:t>Poniżej w formie syntetycznej przedstawiono wymagania minimalne dla trzech grup efektów uczenia się, jakie Student musi uzyskać, aby zaliczyć dany przedmiot. Aby Student zaliczył dany przedmiot wszystkie efekty uczenia się opisane w sylabusie muszą być pozytywnie zweryfikowane przez osobę(y) prowadzącą(e) zajęcia w ramach danego przedmiotu</w:t>
            </w:r>
          </w:p>
          <w:p w14:paraId="6B7D9FAF" w14:textId="77777777" w:rsidR="00DB271B" w:rsidRPr="00DB271B" w:rsidRDefault="00DB271B" w:rsidP="00DB271B">
            <w:r w:rsidRPr="00DB271B">
              <w:t>W - WIEDZA</w:t>
            </w:r>
          </w:p>
          <w:p w14:paraId="4D63F476" w14:textId="77777777" w:rsidR="00DB271B" w:rsidRPr="00DB271B" w:rsidRDefault="00DB271B" w:rsidP="00DB271B">
            <w:r w:rsidRPr="00DB271B">
              <w:tab/>
              <w:t>Ocena:</w:t>
            </w:r>
          </w:p>
          <w:p w14:paraId="0EA61E53" w14:textId="77777777" w:rsidR="00DB271B" w:rsidRPr="00DB271B" w:rsidRDefault="00DB271B" w:rsidP="00DB271B">
            <w:r w:rsidRPr="00DB271B">
              <w:t>Dostateczny/Dostateczny + – Student zapamiętuje i odtwarza wiedzę przewidzianą do opanowania w ramach przedmiotu</w:t>
            </w:r>
          </w:p>
          <w:p w14:paraId="15E60642" w14:textId="77777777" w:rsidR="00DB271B" w:rsidRPr="00DB271B" w:rsidRDefault="00DB271B" w:rsidP="00DB271B">
            <w:r w:rsidRPr="00DB271B">
              <w:t>Dobry/Dobry + – Student dodatkowo interpretuje zjawiska/problemy i potrafi rozwiązać typowy problem</w:t>
            </w:r>
          </w:p>
          <w:p w14:paraId="348ADCFB" w14:textId="77777777" w:rsidR="00DB271B" w:rsidRPr="00DB271B" w:rsidRDefault="00DB271B" w:rsidP="00DB271B">
            <w:r w:rsidRPr="00DB271B">
              <w:t>Bardzo dobry –Student potrafi rozwiązywać nawet złożone problemy z danej dziedziny, potrafi dokonać syntezy, przeprowadzić wszechstronną ocenę, stworzyć dzieło oryginalne, inspirujące innych.</w:t>
            </w:r>
          </w:p>
          <w:p w14:paraId="4E4C5C34" w14:textId="77777777" w:rsidR="00DB271B" w:rsidRPr="00DB271B" w:rsidRDefault="00DB271B" w:rsidP="00DB271B">
            <w:r w:rsidRPr="00DB271B">
              <w:t>U - UMIEJĘTNOŚCI</w:t>
            </w:r>
          </w:p>
          <w:p w14:paraId="627A1A9E" w14:textId="77777777" w:rsidR="00DB271B" w:rsidRPr="00DB271B" w:rsidRDefault="00DB271B" w:rsidP="00DB271B">
            <w:r w:rsidRPr="00DB271B">
              <w:tab/>
              <w:t>Ocena:</w:t>
            </w:r>
          </w:p>
          <w:p w14:paraId="015C168A" w14:textId="77777777" w:rsidR="00DB271B" w:rsidRPr="00DB271B" w:rsidRDefault="00DB271B" w:rsidP="00DB271B">
            <w:r w:rsidRPr="00DB271B">
              <w:t>Dostateczny/Dostateczny + – Student orientuje się w charakterze czynności, potrafi pod kierunkiem nauczyciela akademickiego wykonać czynności/rozwiązać problemy dotyczące treści przedmiotu</w:t>
            </w:r>
          </w:p>
          <w:p w14:paraId="44D95844" w14:textId="77777777" w:rsidR="00DB271B" w:rsidRPr="00DB271B" w:rsidRDefault="00DB271B" w:rsidP="00DB271B">
            <w:r w:rsidRPr="00DB271B">
              <w:t xml:space="preserve">Dobry/Dobry </w:t>
            </w:r>
            <w:proofErr w:type="gramStart"/>
            <w:r w:rsidRPr="00DB271B">
              <w:t>+  –</w:t>
            </w:r>
            <w:proofErr w:type="gramEnd"/>
            <w:r w:rsidRPr="00DB271B">
              <w:t xml:space="preserve"> Student potrafi samodzielnie wykonać czynności/zadania/rozwiązać typowe problemy dotyczące treści przedmiotu</w:t>
            </w:r>
          </w:p>
          <w:p w14:paraId="611C0204" w14:textId="77777777" w:rsidR="00DB271B" w:rsidRPr="00DB271B" w:rsidRDefault="00DB271B" w:rsidP="00DB271B">
            <w:r w:rsidRPr="00DB271B">
              <w:t>Bardzo dobry – Student posiada w pełni opanowaną umiejętność/zdolność wykonania przewidzianych w treściach przedmiotu czynności/zadań/problemów także w bardziej złożonych przypadkach.</w:t>
            </w:r>
          </w:p>
          <w:p w14:paraId="0A864C8A" w14:textId="77777777" w:rsidR="00DB271B" w:rsidRPr="00DB271B" w:rsidRDefault="00DB271B" w:rsidP="00DB271B">
            <w:r w:rsidRPr="00DB271B">
              <w:t>K - KOMPETENCJE SPOŁECZNE</w:t>
            </w:r>
          </w:p>
          <w:p w14:paraId="5D3311FD" w14:textId="77777777" w:rsidR="00DB271B" w:rsidRPr="00DB271B" w:rsidRDefault="00DB271B" w:rsidP="00DB271B">
            <w:r w:rsidRPr="00DB271B">
              <w:tab/>
              <w:t>Ocena:</w:t>
            </w:r>
          </w:p>
          <w:p w14:paraId="0B45F82C" w14:textId="77777777" w:rsidR="00DB271B" w:rsidRPr="00DB271B" w:rsidRDefault="00DB271B" w:rsidP="00DB271B">
            <w:r w:rsidRPr="00DB271B">
              <w:t xml:space="preserve">Dostateczny/Dostateczny </w:t>
            </w:r>
            <w:proofErr w:type="gramStart"/>
            <w:r w:rsidRPr="00DB271B">
              <w:t>+  –</w:t>
            </w:r>
            <w:proofErr w:type="gramEnd"/>
            <w:r w:rsidRPr="00DB271B">
              <w:t xml:space="preserve"> Student biernie przyswaja treści przedmiotu z wykazaniem zdolności do koncentracji uwagi i słuchania</w:t>
            </w:r>
          </w:p>
          <w:p w14:paraId="164E5A9F" w14:textId="77777777" w:rsidR="00DB271B" w:rsidRPr="00DB271B" w:rsidRDefault="00DB271B" w:rsidP="00DB271B">
            <w:r w:rsidRPr="00DB271B">
              <w:t xml:space="preserve">Dobry/Dobry </w:t>
            </w:r>
            <w:proofErr w:type="gramStart"/>
            <w:r w:rsidRPr="00DB271B">
              <w:t>+  –</w:t>
            </w:r>
            <w:proofErr w:type="gramEnd"/>
            <w:r w:rsidRPr="00DB271B">
              <w:t xml:space="preserve"> Student aktywnie uczestniczy w zajęciach, dokonuje ocen wartościujących według kryteriów przyjętych w danej dziedzinie, potrafi aktywnie współdziałać w obrębie grupy</w:t>
            </w:r>
          </w:p>
          <w:p w14:paraId="56F746CC" w14:textId="77777777" w:rsidR="00DB271B" w:rsidRPr="00DB271B" w:rsidRDefault="00DB271B" w:rsidP="00DB271B">
            <w:pPr>
              <w:rPr>
                <w:b/>
              </w:rPr>
            </w:pPr>
            <w:r w:rsidRPr="00DB271B">
              <w:t>Bardzo dobry – Student dokonuje integracji postawy zgodnie z sugerowanym wzorcem, rozwija własny system wartości zawodowych i społecznych, potrafi przyjąć odpowiedzialność za działanie grupy, obejmując w niej przewodnictwo.</w:t>
            </w:r>
          </w:p>
        </w:tc>
      </w:tr>
      <w:tr w:rsidR="00DB271B" w:rsidRPr="00DB271B" w14:paraId="4609DA4A" w14:textId="77777777" w:rsidTr="00121B6D">
        <w:trPr>
          <w:gridAfter w:val="2"/>
          <w:wAfter w:w="22" w:type="dxa"/>
          <w:trHeight w:val="397"/>
        </w:trPr>
        <w:tc>
          <w:tcPr>
            <w:tcW w:w="7554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7E64FC" w14:textId="72BE70F0" w:rsidR="00126277" w:rsidRPr="00DB271B" w:rsidRDefault="00DB271B" w:rsidP="00DB271B">
            <w:pPr>
              <w:rPr>
                <w:b/>
              </w:rPr>
            </w:pPr>
            <w:r w:rsidRPr="00DB271B">
              <w:rPr>
                <w:b/>
              </w:rPr>
              <w:t>Treść przedmiotu uczenia się (program wykładów i pozostałych zajęć)</w:t>
            </w:r>
          </w:p>
        </w:tc>
        <w:tc>
          <w:tcPr>
            <w:tcW w:w="27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F4B67F" w14:textId="77777777" w:rsidR="00DB271B" w:rsidRPr="00DB271B" w:rsidRDefault="00DB271B" w:rsidP="00DB271B">
            <w:r w:rsidRPr="00DB271B">
              <w:rPr>
                <w:b/>
              </w:rPr>
              <w:t>Odniesienie do efektów uczenia się</w:t>
            </w:r>
          </w:p>
        </w:tc>
      </w:tr>
      <w:tr w:rsidR="00DB271B" w:rsidRPr="00DB271B" w14:paraId="32F0E946" w14:textId="77777777" w:rsidTr="00121B6D">
        <w:trPr>
          <w:gridAfter w:val="2"/>
          <w:wAfter w:w="22" w:type="dxa"/>
          <w:trHeight w:val="1550"/>
        </w:trPr>
        <w:tc>
          <w:tcPr>
            <w:tcW w:w="7554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7268EA" w14:textId="7D464394" w:rsidR="00126277" w:rsidRPr="00F3314F" w:rsidRDefault="00126277" w:rsidP="0012627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720" w:right="425"/>
              <w:rPr>
                <w:rFonts w:ascii="Verdana" w:eastAsia="Times New Roman" w:hAnsi="Verdana" w:cs="Verdana"/>
              </w:rPr>
            </w:pPr>
          </w:p>
          <w:p w14:paraId="0B9B6D25" w14:textId="615CB55B" w:rsidR="00126277" w:rsidRPr="00F3314F" w:rsidRDefault="00126277" w:rsidP="0012627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720" w:right="425"/>
              <w:rPr>
                <w:rFonts w:eastAsia="Times New Roman" w:cstheme="minorHAnsi"/>
                <w:b/>
                <w:bCs/>
                <w:u w:val="single"/>
              </w:rPr>
            </w:pPr>
            <w:r w:rsidRPr="00F3314F">
              <w:rPr>
                <w:rFonts w:eastAsia="Times New Roman" w:cstheme="minorHAnsi"/>
                <w:b/>
                <w:bCs/>
                <w:u w:val="single"/>
              </w:rPr>
              <w:t>KONWERSATORIUM:</w:t>
            </w:r>
          </w:p>
          <w:p w14:paraId="3CA651E7" w14:textId="77777777" w:rsidR="00126277" w:rsidRPr="00F3314F" w:rsidRDefault="00126277" w:rsidP="0012627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720" w:right="425"/>
              <w:rPr>
                <w:rFonts w:eastAsia="Times New Roman" w:cstheme="minorHAnsi"/>
              </w:rPr>
            </w:pPr>
          </w:p>
          <w:p w14:paraId="463DC587" w14:textId="60198E3B" w:rsidR="004A0B12" w:rsidRPr="00F3314F" w:rsidRDefault="004A0B12" w:rsidP="00126277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360" w:lineRule="auto"/>
              <w:ind w:right="425"/>
              <w:rPr>
                <w:rFonts w:eastAsia="Times New Roman" w:cstheme="minorHAnsi"/>
              </w:rPr>
            </w:pPr>
            <w:r w:rsidRPr="00F3314F">
              <w:rPr>
                <w:rFonts w:eastAsia="Times New Roman" w:cstheme="minorHAnsi"/>
              </w:rPr>
              <w:t>Rozwiązywanie sytuacji kryzysowej w czasie wystąpienia zagrożenia bezpieczeństwa ludności.</w:t>
            </w:r>
          </w:p>
          <w:p w14:paraId="4ACFB398" w14:textId="77777777" w:rsidR="004A0B12" w:rsidRPr="00F3314F" w:rsidRDefault="004A0B12" w:rsidP="00126277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360" w:lineRule="auto"/>
              <w:ind w:right="425"/>
              <w:rPr>
                <w:rFonts w:eastAsia="Times New Roman" w:cstheme="minorHAnsi"/>
              </w:rPr>
            </w:pPr>
            <w:r w:rsidRPr="00F3314F">
              <w:rPr>
                <w:rFonts w:eastAsia="Times New Roman" w:cstheme="minorHAnsi"/>
              </w:rPr>
              <w:t>Zasady opracowania planów zarządzania kryzysowego.</w:t>
            </w:r>
          </w:p>
          <w:p w14:paraId="1D29A91C" w14:textId="77777777" w:rsidR="004A0B12" w:rsidRPr="00F3314F" w:rsidRDefault="004A0B12" w:rsidP="00126277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360" w:lineRule="auto"/>
              <w:ind w:right="425"/>
              <w:rPr>
                <w:rFonts w:eastAsia="Times New Roman" w:cstheme="minorHAnsi"/>
              </w:rPr>
            </w:pPr>
            <w:r w:rsidRPr="00F3314F">
              <w:rPr>
                <w:rFonts w:eastAsia="Times New Roman" w:cstheme="minorHAnsi"/>
              </w:rPr>
              <w:t>Sposób opracowania aneksów funkcjonalnych planów zarządzania kryzysowego.</w:t>
            </w:r>
          </w:p>
          <w:p w14:paraId="6249574F" w14:textId="77777777" w:rsidR="004A0B12" w:rsidRPr="00F3314F" w:rsidRDefault="004A0B12" w:rsidP="00126277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360" w:lineRule="auto"/>
              <w:ind w:right="425"/>
              <w:rPr>
                <w:rFonts w:eastAsia="Times New Roman" w:cstheme="minorHAnsi"/>
              </w:rPr>
            </w:pPr>
            <w:r w:rsidRPr="00F3314F">
              <w:rPr>
                <w:rFonts w:eastAsia="Times New Roman" w:cstheme="minorHAnsi"/>
              </w:rPr>
              <w:t xml:space="preserve">Uzgadnianie planów zarządzania kryzysowego, aktualizowanie planów, zasady tworzenia, </w:t>
            </w:r>
            <w:proofErr w:type="gramStart"/>
            <w:r w:rsidRPr="00F3314F">
              <w:rPr>
                <w:rFonts w:eastAsia="Times New Roman" w:cstheme="minorHAnsi"/>
              </w:rPr>
              <w:t>doskonalenia  i</w:t>
            </w:r>
            <w:proofErr w:type="gramEnd"/>
            <w:r w:rsidRPr="00F3314F">
              <w:rPr>
                <w:rFonts w:eastAsia="Times New Roman" w:cstheme="minorHAnsi"/>
              </w:rPr>
              <w:t xml:space="preserve"> aktualizacji.</w:t>
            </w:r>
          </w:p>
          <w:p w14:paraId="6E016228" w14:textId="77777777" w:rsidR="009D08DC" w:rsidRPr="00F3314F" w:rsidRDefault="004A0B12" w:rsidP="0012627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360" w:lineRule="auto"/>
              <w:rPr>
                <w:rFonts w:eastAsia="Calibri" w:cstheme="minorHAnsi"/>
                <w:color w:val="000000"/>
              </w:rPr>
            </w:pPr>
            <w:r w:rsidRPr="00F3314F">
              <w:rPr>
                <w:rFonts w:eastAsia="Calibri" w:cstheme="minorHAnsi"/>
                <w:color w:val="000000"/>
              </w:rPr>
              <w:t>Tworzenie siatki bezpieczeństwa.</w:t>
            </w:r>
          </w:p>
          <w:p w14:paraId="32A75E1F" w14:textId="24EEC525" w:rsidR="004A0B12" w:rsidRPr="00F3314F" w:rsidRDefault="009D08DC" w:rsidP="0012627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360" w:lineRule="auto"/>
              <w:rPr>
                <w:rFonts w:eastAsia="Calibri" w:cstheme="minorHAnsi"/>
                <w:color w:val="000000"/>
              </w:rPr>
            </w:pPr>
            <w:r w:rsidRPr="00F3314F">
              <w:rPr>
                <w:rFonts w:eastAsia="Calibri" w:cstheme="minorHAnsi"/>
                <w:color w:val="000000"/>
              </w:rPr>
              <w:t xml:space="preserve">Rola planowania cywilnego w systemie bezpieczeństwa narodowego. </w:t>
            </w:r>
            <w:r w:rsidR="004A0B12" w:rsidRPr="00F3314F">
              <w:rPr>
                <w:rFonts w:eastAsia="Calibri" w:cstheme="minorHAnsi"/>
                <w:color w:val="000000"/>
              </w:rPr>
              <w:t xml:space="preserve"> </w:t>
            </w:r>
          </w:p>
          <w:p w14:paraId="59D29EBB" w14:textId="77777777" w:rsidR="004A0B12" w:rsidRPr="00F3314F" w:rsidRDefault="004A0B12" w:rsidP="0012627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360" w:lineRule="auto"/>
              <w:rPr>
                <w:rFonts w:eastAsia="Calibri" w:cstheme="minorHAnsi"/>
                <w:color w:val="000000"/>
              </w:rPr>
            </w:pPr>
            <w:r w:rsidRPr="00F3314F">
              <w:rPr>
                <w:rFonts w:eastAsia="Calibri" w:cstheme="minorHAnsi"/>
                <w:color w:val="000000"/>
              </w:rPr>
              <w:t xml:space="preserve">Kompetencje poszczególnych organów, instytucji i służb w prowadzeniu akcji porządkowych i ratowniczych w sytuacjach kryzysowych. </w:t>
            </w:r>
          </w:p>
          <w:p w14:paraId="0020531D" w14:textId="69CFF2C6" w:rsidR="004A0B12" w:rsidRPr="00F3314F" w:rsidRDefault="004A0B12" w:rsidP="0012627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360" w:lineRule="auto"/>
              <w:rPr>
                <w:rFonts w:eastAsia="Calibri" w:cstheme="minorHAnsi"/>
                <w:color w:val="000000"/>
              </w:rPr>
            </w:pPr>
            <w:r w:rsidRPr="00F3314F">
              <w:rPr>
                <w:rFonts w:eastAsia="Calibri" w:cstheme="minorHAnsi"/>
                <w:color w:val="000000"/>
              </w:rPr>
              <w:t>Działania niezbędne do zapewnienia funkcjonowania lub szybkiego odtworzenia infrastruktury krytycznej.</w:t>
            </w:r>
          </w:p>
          <w:p w14:paraId="69A19023" w14:textId="59713A72" w:rsidR="00126277" w:rsidRPr="00F3314F" w:rsidRDefault="00126277" w:rsidP="0012627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360" w:lineRule="auto"/>
              <w:rPr>
                <w:rFonts w:eastAsia="Calibri" w:cstheme="minorHAnsi"/>
                <w:color w:val="000000"/>
              </w:rPr>
            </w:pPr>
            <w:r w:rsidRPr="00F3314F">
              <w:rPr>
                <w:rFonts w:eastAsia="Calibri" w:cstheme="minorHAnsi"/>
                <w:color w:val="000000"/>
              </w:rPr>
              <w:t>Zakres pojęcia i funkcje zarządzania kryzysowego w systemie organów administracji państwowej.</w:t>
            </w:r>
          </w:p>
          <w:p w14:paraId="3D354A39" w14:textId="3BBAB709" w:rsidR="009D08DC" w:rsidRPr="00F3314F" w:rsidRDefault="009D08DC" w:rsidP="0012627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360" w:lineRule="auto"/>
              <w:rPr>
                <w:rFonts w:eastAsia="Calibri" w:cstheme="minorHAnsi"/>
                <w:color w:val="000000"/>
              </w:rPr>
            </w:pPr>
            <w:r w:rsidRPr="00F3314F">
              <w:rPr>
                <w:rFonts w:eastAsia="Calibri" w:cstheme="minorHAnsi"/>
                <w:color w:val="000000"/>
              </w:rPr>
              <w:t>Czynniki determinujące stan bezpieczeństwa zewnętrzne i wewnętrzne.</w:t>
            </w:r>
          </w:p>
          <w:p w14:paraId="73213794" w14:textId="58766AC8" w:rsidR="004A0B12" w:rsidRPr="00F3314F" w:rsidRDefault="004A0B12" w:rsidP="0012627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360" w:lineRule="auto"/>
              <w:rPr>
                <w:rFonts w:eastAsia="Calibri" w:cstheme="minorHAnsi"/>
                <w:color w:val="000000"/>
              </w:rPr>
            </w:pPr>
            <w:r w:rsidRPr="00F3314F">
              <w:rPr>
                <w:rFonts w:eastAsia="Calibri" w:cstheme="minorHAnsi"/>
                <w:color w:val="000000"/>
              </w:rPr>
              <w:t>Metody pracy zespołów zarządzania kryzysowego.</w:t>
            </w:r>
          </w:p>
          <w:p w14:paraId="0FF4712F" w14:textId="77777777" w:rsidR="009D08DC" w:rsidRPr="00F3314F" w:rsidRDefault="009D08DC" w:rsidP="0012627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360" w:lineRule="auto"/>
              <w:rPr>
                <w:rFonts w:eastAsia="Calibri" w:cstheme="minorHAnsi"/>
                <w:color w:val="000000"/>
              </w:rPr>
            </w:pPr>
            <w:r w:rsidRPr="00F3314F">
              <w:rPr>
                <w:rFonts w:eastAsia="Calibri" w:cstheme="minorHAnsi"/>
                <w:color w:val="000000"/>
              </w:rPr>
              <w:t>Bezpieczeństwo społeczności lokalnej, obiektów użyteczności publicznej, podmiotów gospodarczych.</w:t>
            </w:r>
          </w:p>
          <w:p w14:paraId="51EB729E" w14:textId="5DD133A9" w:rsidR="009D08DC" w:rsidRPr="00F3314F" w:rsidRDefault="009D08DC" w:rsidP="0012627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360" w:lineRule="auto"/>
              <w:rPr>
                <w:rFonts w:eastAsia="Calibri" w:cstheme="minorHAnsi"/>
                <w:color w:val="000000"/>
              </w:rPr>
            </w:pPr>
            <w:r w:rsidRPr="00F3314F">
              <w:rPr>
                <w:rFonts w:eastAsia="Calibri" w:cstheme="minorHAnsi"/>
                <w:color w:val="000000"/>
              </w:rPr>
              <w:t>Organizacje i instytucje współdziałające z organami administracji wykonującymi zadania w zakresie zarządzania kryzysowego.</w:t>
            </w:r>
          </w:p>
          <w:p w14:paraId="3DB7C89D" w14:textId="74BD9AF2" w:rsidR="009D08DC" w:rsidRPr="00F3314F" w:rsidRDefault="009D08DC" w:rsidP="0012627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360" w:lineRule="auto"/>
              <w:rPr>
                <w:rFonts w:eastAsia="Calibri" w:cstheme="minorHAnsi"/>
                <w:color w:val="000000"/>
              </w:rPr>
            </w:pPr>
            <w:r w:rsidRPr="00F3314F">
              <w:rPr>
                <w:rFonts w:eastAsia="Calibri" w:cstheme="minorHAnsi"/>
                <w:color w:val="000000"/>
              </w:rPr>
              <w:t xml:space="preserve">Zadania i kompetencje organów władzy publicznej oraz instytucji </w:t>
            </w:r>
            <w:r w:rsidR="00F3314F">
              <w:rPr>
                <w:rFonts w:eastAsia="Calibri" w:cstheme="minorHAnsi"/>
                <w:color w:val="000000"/>
              </w:rPr>
              <w:br/>
            </w:r>
            <w:r w:rsidRPr="00F3314F">
              <w:rPr>
                <w:rFonts w:eastAsia="Calibri" w:cstheme="minorHAnsi"/>
                <w:color w:val="000000"/>
              </w:rPr>
              <w:t>i organizacji państwowych w sytuacjach kryzysowych.</w:t>
            </w:r>
          </w:p>
          <w:p w14:paraId="5061384B" w14:textId="28EE2DBA" w:rsidR="009D08DC" w:rsidRPr="00F3314F" w:rsidRDefault="009D08DC" w:rsidP="0012627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360" w:lineRule="auto"/>
              <w:rPr>
                <w:rFonts w:eastAsia="Calibri" w:cstheme="minorHAnsi"/>
                <w:color w:val="000000"/>
              </w:rPr>
            </w:pPr>
            <w:r w:rsidRPr="00F3314F">
              <w:rPr>
                <w:rFonts w:eastAsia="Calibri" w:cstheme="minorHAnsi"/>
                <w:color w:val="000000"/>
              </w:rPr>
              <w:t xml:space="preserve">Klęski żywiołowe i ich skutki dla ludności, mienia, infrastruktury </w:t>
            </w:r>
            <w:r w:rsidR="00F3314F">
              <w:rPr>
                <w:rFonts w:eastAsia="Calibri" w:cstheme="minorHAnsi"/>
                <w:color w:val="000000"/>
              </w:rPr>
              <w:br/>
            </w:r>
            <w:proofErr w:type="gramStart"/>
            <w:r w:rsidRPr="00F3314F">
              <w:rPr>
                <w:rFonts w:eastAsia="Calibri" w:cstheme="minorHAnsi"/>
                <w:color w:val="000000"/>
              </w:rPr>
              <w:t>i  środowiska</w:t>
            </w:r>
            <w:proofErr w:type="gramEnd"/>
            <w:r w:rsidRPr="00F3314F">
              <w:rPr>
                <w:rFonts w:eastAsia="Calibri" w:cstheme="minorHAnsi"/>
                <w:color w:val="000000"/>
              </w:rPr>
              <w:t>.</w:t>
            </w:r>
          </w:p>
          <w:p w14:paraId="38CB7EA4" w14:textId="1FA31F0F" w:rsidR="009D08DC" w:rsidRPr="00F3314F" w:rsidRDefault="009D08DC" w:rsidP="0012627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360" w:lineRule="auto"/>
              <w:rPr>
                <w:rFonts w:eastAsia="Calibri" w:cstheme="minorHAnsi"/>
                <w:color w:val="000000"/>
              </w:rPr>
            </w:pPr>
            <w:r w:rsidRPr="00F3314F">
              <w:rPr>
                <w:rFonts w:eastAsia="Calibri" w:cstheme="minorHAnsi"/>
                <w:color w:val="000000"/>
              </w:rPr>
              <w:t>Organizacja i zadania centrum zarządzania kryzysowego na poszczególnych szczeblach administracji.</w:t>
            </w:r>
          </w:p>
          <w:p w14:paraId="5C5E23DF" w14:textId="1BFF60B9" w:rsidR="004A0B12" w:rsidRPr="00F3314F" w:rsidRDefault="004A0B12" w:rsidP="0012627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360" w:lineRule="auto"/>
              <w:rPr>
                <w:rFonts w:eastAsia="Calibri" w:cstheme="minorHAnsi"/>
                <w:color w:val="000000"/>
              </w:rPr>
            </w:pPr>
            <w:r w:rsidRPr="00F3314F">
              <w:rPr>
                <w:rFonts w:eastAsia="Calibri" w:cstheme="minorHAnsi"/>
                <w:color w:val="000000"/>
              </w:rPr>
              <w:t>Przypisywanie ról studentom w hipotetycznych sytuacjach kryzysowych - funkcje specjalistów i ekspertów w zespole zarządzania kryzysowego.</w:t>
            </w:r>
          </w:p>
          <w:tbl>
            <w:tblPr>
              <w:tblW w:w="0" w:type="auto"/>
              <w:tblLayout w:type="fixed"/>
              <w:tblLook w:val="00A0" w:firstRow="1" w:lastRow="0" w:firstColumn="1" w:lastColumn="0" w:noHBand="0" w:noVBand="0"/>
            </w:tblPr>
            <w:tblGrid>
              <w:gridCol w:w="4831"/>
            </w:tblGrid>
            <w:tr w:rsidR="004A0B12" w:rsidRPr="00F3314F" w14:paraId="062F58D6" w14:textId="77777777" w:rsidTr="00121B6D">
              <w:trPr>
                <w:trHeight w:val="641"/>
              </w:trPr>
              <w:tc>
                <w:tcPr>
                  <w:tcW w:w="483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AB2CAC1" w14:textId="50FC28FF" w:rsidR="004A0B12" w:rsidRPr="00F3314F" w:rsidRDefault="004A0B12" w:rsidP="00126277">
                  <w:pPr>
                    <w:pStyle w:val="Default"/>
                    <w:spacing w:line="360" w:lineRule="auto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F3314F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    1</w:t>
                  </w:r>
                  <w:r w:rsidR="00126277" w:rsidRPr="00F3314F">
                    <w:rPr>
                      <w:rFonts w:asciiTheme="minorHAnsi" w:hAnsiTheme="minorHAnsi" w:cstheme="minorHAnsi"/>
                      <w:sz w:val="22"/>
                      <w:szCs w:val="22"/>
                    </w:rPr>
                    <w:t>8</w:t>
                  </w:r>
                  <w:r w:rsidRPr="00F3314F">
                    <w:rPr>
                      <w:rFonts w:asciiTheme="minorHAnsi" w:hAnsiTheme="minorHAnsi" w:cstheme="minorHAnsi"/>
                      <w:sz w:val="22"/>
                      <w:szCs w:val="22"/>
                    </w:rPr>
                    <w:t>. Teoretyczne i prawne aspekty zarządzania kr</w:t>
                  </w:r>
                  <w:r w:rsidR="00F3314F">
                    <w:rPr>
                      <w:rFonts w:asciiTheme="minorHAnsi" w:hAnsiTheme="minorHAnsi" w:cstheme="minorHAnsi"/>
                      <w:sz w:val="22"/>
                      <w:szCs w:val="22"/>
                    </w:rPr>
                    <w:t>.</w:t>
                  </w:r>
                </w:p>
                <w:p w14:paraId="46D58C9A" w14:textId="66057AAA" w:rsidR="009D08DC" w:rsidRPr="00F3314F" w:rsidRDefault="004A0B12" w:rsidP="00126277">
                  <w:pPr>
                    <w:pStyle w:val="Default"/>
                    <w:spacing w:line="360" w:lineRule="auto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F3314F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    1</w:t>
                  </w:r>
                  <w:r w:rsidR="00126277" w:rsidRPr="00F3314F">
                    <w:rPr>
                      <w:rFonts w:asciiTheme="minorHAnsi" w:hAnsiTheme="minorHAnsi" w:cstheme="minorHAnsi"/>
                      <w:sz w:val="22"/>
                      <w:szCs w:val="22"/>
                    </w:rPr>
                    <w:t>9</w:t>
                  </w:r>
                  <w:r w:rsidRPr="00F3314F">
                    <w:rPr>
                      <w:rFonts w:asciiTheme="minorHAnsi" w:hAnsiTheme="minorHAnsi" w:cstheme="minorHAnsi"/>
                      <w:sz w:val="22"/>
                      <w:szCs w:val="22"/>
                    </w:rPr>
                    <w:t>. Rodzaje i źródła zagrożeń.</w:t>
                  </w:r>
                </w:p>
                <w:p w14:paraId="2A85A5EE" w14:textId="77777777" w:rsidR="009D08DC" w:rsidRPr="00F3314F" w:rsidRDefault="004A0B12" w:rsidP="00126277">
                  <w:pPr>
                    <w:pStyle w:val="Default"/>
                    <w:spacing w:line="360" w:lineRule="auto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F3314F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</w:p>
                <w:tbl>
                  <w:tblPr>
                    <w:tblW w:w="0" w:type="auto"/>
                    <w:tblLayout w:type="fixed"/>
                    <w:tblLook w:val="00A0" w:firstRow="1" w:lastRow="0" w:firstColumn="1" w:lastColumn="0" w:noHBand="0" w:noVBand="0"/>
                  </w:tblPr>
                  <w:tblGrid>
                    <w:gridCol w:w="4831"/>
                  </w:tblGrid>
                  <w:tr w:rsidR="009D08DC" w:rsidRPr="00F3314F" w14:paraId="50D801C1" w14:textId="77777777" w:rsidTr="00121B6D">
                    <w:trPr>
                      <w:trHeight w:val="411"/>
                    </w:trPr>
                    <w:tc>
                      <w:tcPr>
                        <w:tcW w:w="48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53B48ED2" w14:textId="4471D3A5" w:rsidR="009D08DC" w:rsidRPr="00F3314F" w:rsidRDefault="009D08DC" w:rsidP="00126277">
                        <w:pPr>
                          <w:pStyle w:val="Default"/>
                          <w:spacing w:line="360" w:lineRule="auto"/>
                          <w:jc w:val="both"/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9D08DC" w:rsidRPr="00F3314F" w14:paraId="5EE4B197" w14:textId="77777777" w:rsidTr="00121B6D">
                    <w:trPr>
                      <w:trHeight w:val="639"/>
                    </w:trPr>
                    <w:tc>
                      <w:tcPr>
                        <w:tcW w:w="48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5D6AA264" w14:textId="3741BA14" w:rsidR="009D08DC" w:rsidRPr="00F3314F" w:rsidRDefault="009D08DC" w:rsidP="00126277">
                        <w:pPr>
                          <w:pStyle w:val="Default"/>
                          <w:spacing w:line="360" w:lineRule="auto"/>
                          <w:jc w:val="both"/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54E5926E" w14:textId="194C9891" w:rsidR="004A0B12" w:rsidRPr="00F3314F" w:rsidRDefault="004A0B12" w:rsidP="00126277">
                  <w:pPr>
                    <w:pStyle w:val="Default"/>
                    <w:spacing w:line="360" w:lineRule="auto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  <w:tr w:rsidR="004A0B12" w:rsidRPr="00F3314F" w14:paraId="57301FBF" w14:textId="77777777" w:rsidTr="00121B6D">
              <w:trPr>
                <w:trHeight w:val="411"/>
              </w:trPr>
              <w:tc>
                <w:tcPr>
                  <w:tcW w:w="483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61FA601" w14:textId="4E69053D" w:rsidR="004A0B12" w:rsidRPr="00F3314F" w:rsidRDefault="004A0B12" w:rsidP="004A0B12">
                  <w:pPr>
                    <w:pStyle w:val="Default"/>
                    <w:spacing w:line="276" w:lineRule="auto"/>
                    <w:jc w:val="both"/>
                    <w:rPr>
                      <w:rFonts w:ascii="Verdana" w:hAnsi="Verdana" w:cs="Verdana"/>
                      <w:sz w:val="22"/>
                      <w:szCs w:val="22"/>
                    </w:rPr>
                  </w:pPr>
                </w:p>
              </w:tc>
            </w:tr>
            <w:tr w:rsidR="004A0B12" w:rsidRPr="00F3314F" w14:paraId="2F4124FA" w14:textId="77777777" w:rsidTr="00121B6D">
              <w:trPr>
                <w:trHeight w:val="639"/>
              </w:trPr>
              <w:tc>
                <w:tcPr>
                  <w:tcW w:w="483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EC1E37E" w14:textId="2DFAC21D" w:rsidR="004A0B12" w:rsidRPr="00F3314F" w:rsidRDefault="004A0B12" w:rsidP="004A0B12">
                  <w:pPr>
                    <w:pStyle w:val="Default"/>
                    <w:spacing w:line="276" w:lineRule="auto"/>
                    <w:jc w:val="both"/>
                    <w:rPr>
                      <w:rFonts w:ascii="Verdana" w:hAnsi="Verdana" w:cs="Verdana"/>
                      <w:sz w:val="22"/>
                      <w:szCs w:val="22"/>
                    </w:rPr>
                  </w:pPr>
                </w:p>
              </w:tc>
            </w:tr>
            <w:tr w:rsidR="004A0B12" w:rsidRPr="00F3314F" w14:paraId="0076EB0C" w14:textId="77777777" w:rsidTr="00121B6D">
              <w:trPr>
                <w:trHeight w:val="641"/>
              </w:trPr>
              <w:tc>
                <w:tcPr>
                  <w:tcW w:w="483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1345A3E" w14:textId="2223380F" w:rsidR="004A0B12" w:rsidRPr="00F3314F" w:rsidRDefault="004A0B12" w:rsidP="004A0B12">
                  <w:pPr>
                    <w:pStyle w:val="Default"/>
                    <w:spacing w:line="276" w:lineRule="auto"/>
                    <w:jc w:val="both"/>
                    <w:rPr>
                      <w:rFonts w:ascii="Verdana" w:hAnsi="Verdana" w:cs="Verdana"/>
                      <w:sz w:val="22"/>
                      <w:szCs w:val="22"/>
                    </w:rPr>
                  </w:pPr>
                </w:p>
              </w:tc>
            </w:tr>
            <w:tr w:rsidR="004A0B12" w:rsidRPr="00F3314F" w14:paraId="372C00D0" w14:textId="77777777" w:rsidTr="00121B6D">
              <w:trPr>
                <w:trHeight w:val="411"/>
              </w:trPr>
              <w:tc>
                <w:tcPr>
                  <w:tcW w:w="483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3B58E97" w14:textId="20B9B894" w:rsidR="004A0B12" w:rsidRPr="00F3314F" w:rsidRDefault="004A0B12" w:rsidP="004A0B12">
                  <w:pPr>
                    <w:pStyle w:val="Default"/>
                    <w:spacing w:line="276" w:lineRule="auto"/>
                    <w:jc w:val="both"/>
                    <w:rPr>
                      <w:rFonts w:ascii="Verdana" w:hAnsi="Verdana" w:cs="Verdana"/>
                      <w:sz w:val="22"/>
                      <w:szCs w:val="22"/>
                    </w:rPr>
                  </w:pPr>
                </w:p>
              </w:tc>
            </w:tr>
          </w:tbl>
          <w:p w14:paraId="6FBD20FD" w14:textId="1BCD97EC" w:rsidR="00DB271B" w:rsidRPr="00F3314F" w:rsidRDefault="00DB271B" w:rsidP="004A0B12">
            <w:pPr>
              <w:autoSpaceDE w:val="0"/>
              <w:autoSpaceDN w:val="0"/>
              <w:adjustRightInd w:val="0"/>
              <w:spacing w:after="0" w:line="276" w:lineRule="auto"/>
            </w:pPr>
          </w:p>
        </w:tc>
        <w:tc>
          <w:tcPr>
            <w:tcW w:w="27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76A0B" w14:textId="77777777" w:rsidR="00DB271B" w:rsidRPr="00DB271B" w:rsidRDefault="00DB271B" w:rsidP="00DB271B">
            <w:r w:rsidRPr="00DB271B">
              <w:lastRenderedPageBreak/>
              <w:t>K_W06, K_W15</w:t>
            </w:r>
          </w:p>
          <w:p w14:paraId="429C03A2" w14:textId="77777777" w:rsidR="00DB271B" w:rsidRPr="00DB271B" w:rsidRDefault="00DB271B" w:rsidP="00DB271B">
            <w:r w:rsidRPr="00DB271B">
              <w:t>K_U01, K_U06</w:t>
            </w:r>
          </w:p>
          <w:p w14:paraId="76443D4F" w14:textId="0A7B8177" w:rsidR="00126277" w:rsidRPr="00DB271B" w:rsidRDefault="00DB271B" w:rsidP="00DB271B">
            <w:r w:rsidRPr="00DB271B">
              <w:t>K_K</w:t>
            </w:r>
            <w:proofErr w:type="gramStart"/>
            <w:r w:rsidRPr="00DB271B">
              <w:t>01,  K</w:t>
            </w:r>
            <w:proofErr w:type="gramEnd"/>
            <w:r w:rsidRPr="00DB271B">
              <w:t>_K07</w:t>
            </w:r>
          </w:p>
        </w:tc>
      </w:tr>
      <w:tr w:rsidR="00DB271B" w:rsidRPr="00DB271B" w14:paraId="1B45F923" w14:textId="77777777" w:rsidTr="00121B6D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1F9B8" w14:textId="77777777" w:rsidR="00DB271B" w:rsidRPr="00DB271B" w:rsidRDefault="00DB271B" w:rsidP="00DB271B">
            <w:r w:rsidRPr="00DB271B">
              <w:rPr>
                <w:b/>
              </w:rPr>
              <w:t>Zalecana literatura i pomoce naukowe</w:t>
            </w:r>
          </w:p>
        </w:tc>
      </w:tr>
      <w:tr w:rsidR="00DB271B" w:rsidRPr="00DB271B" w14:paraId="2EB7DCD3" w14:textId="77777777" w:rsidTr="00121B6D">
        <w:trPr>
          <w:gridAfter w:val="2"/>
          <w:wAfter w:w="22" w:type="dxa"/>
          <w:trHeight w:val="2220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96A0D" w14:textId="0C6E0D92" w:rsidR="00DB271B" w:rsidRDefault="00DB271B" w:rsidP="00126277">
            <w:pPr>
              <w:spacing w:line="240" w:lineRule="auto"/>
              <w:rPr>
                <w:rFonts w:ascii="Calibri" w:hAnsi="Calibri" w:cs="Calibri"/>
                <w:b/>
                <w:u w:val="single"/>
              </w:rPr>
            </w:pPr>
            <w:r w:rsidRPr="00F3314F">
              <w:rPr>
                <w:rFonts w:ascii="Calibri" w:hAnsi="Calibri" w:cs="Calibri"/>
                <w:b/>
                <w:u w:val="single"/>
              </w:rPr>
              <w:t>Literatura podstawowa:</w:t>
            </w:r>
          </w:p>
          <w:p w14:paraId="1FD67D72" w14:textId="77777777" w:rsidR="005D1CC9" w:rsidRPr="005D1CC9" w:rsidRDefault="005D1CC9" w:rsidP="005D1CC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1CC9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Katarzyna Śmiałek, </w:t>
            </w:r>
            <w:r w:rsidRPr="005D1CC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/>
              </w:rPr>
              <w:t>Zarządzanie kryzysowe wobec wyzwań i zagrożeń dla bezpieczeństwa wewnętrznego państwa</w:t>
            </w:r>
            <w:r w:rsidRPr="005D1CC9">
              <w:rPr>
                <w:rFonts w:ascii="Calibri" w:eastAsia="Times New Roman" w:hAnsi="Calibri" w:cs="Calibri"/>
                <w:color w:val="000000"/>
                <w:lang w:eastAsia="pl-PL"/>
              </w:rPr>
              <w:t>, wydawnictwo Wojskowa Akademia Techniczna, Warszawa 2020, ISBN 978-83-793-8299-6</w:t>
            </w:r>
          </w:p>
          <w:p w14:paraId="02973484" w14:textId="77777777" w:rsidR="005D1CC9" w:rsidRPr="005D1CC9" w:rsidRDefault="005D1CC9" w:rsidP="005D1CC9">
            <w:pPr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453E4C8B" w14:textId="77777777" w:rsidR="005D1CC9" w:rsidRDefault="005D1CC9" w:rsidP="005D1CC9">
            <w:pPr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1CC9">
              <w:rPr>
                <w:rFonts w:ascii="Calibri" w:eastAsia="Times New Roman" w:hAnsi="Calibri" w:cs="Calibri"/>
                <w:color w:val="000000"/>
                <w:lang w:eastAsia="pl-PL"/>
              </w:rPr>
              <w:t>Stanisław Sulowski, Michał Brzeziński</w:t>
            </w:r>
            <w:r w:rsidRPr="005D1CC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/>
              </w:rPr>
              <w:t>, Bezpieczeństwo wewnętrzne państwa. Wybrane zagadnienia</w:t>
            </w:r>
            <w:r w:rsidRPr="005D1CC9">
              <w:rPr>
                <w:rFonts w:ascii="Calibri" w:eastAsia="Times New Roman" w:hAnsi="Calibri" w:cs="Calibri"/>
                <w:color w:val="000000"/>
                <w:lang w:eastAsia="pl-PL"/>
              </w:rPr>
              <w:t>, Wyd.: Elipsa, Warszawa 2021, ISBN 978-83-7151-846-1</w:t>
            </w:r>
          </w:p>
          <w:p w14:paraId="11E34B20" w14:textId="25817D3B" w:rsidR="004A0B12" w:rsidRPr="005D1CC9" w:rsidRDefault="004A0B12" w:rsidP="005D1CC9">
            <w:pPr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3314F">
              <w:rPr>
                <w:rFonts w:ascii="Calibri" w:eastAsia="Calibri" w:hAnsi="Calibri" w:cs="Calibri"/>
                <w:color w:val="000000"/>
              </w:rPr>
              <w:t xml:space="preserve"> J. Ziarko, J. Walas-Trębacz, </w:t>
            </w:r>
            <w:r w:rsidRPr="005D1CC9">
              <w:rPr>
                <w:rFonts w:ascii="Calibri" w:eastAsia="Calibri" w:hAnsi="Calibri" w:cs="Calibri"/>
                <w:b/>
                <w:bCs/>
                <w:i/>
                <w:iCs/>
                <w:color w:val="000000"/>
              </w:rPr>
              <w:t>Podstawy zarządzania kryzysowego</w:t>
            </w:r>
            <w:r w:rsidRPr="00F3314F">
              <w:rPr>
                <w:rFonts w:ascii="Calibri" w:eastAsia="Calibri" w:hAnsi="Calibri" w:cs="Calibri"/>
                <w:color w:val="000000"/>
              </w:rPr>
              <w:t xml:space="preserve">, KA im. A. Frycza Modrzewskiego, Kraków 2010. </w:t>
            </w:r>
          </w:p>
          <w:p w14:paraId="57C5BACE" w14:textId="77777777" w:rsidR="004A0B12" w:rsidRPr="00F3314F" w:rsidRDefault="004A0B12" w:rsidP="0012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</w:p>
          <w:p w14:paraId="74DBF3B0" w14:textId="77777777" w:rsidR="004A0B12" w:rsidRPr="00F3314F" w:rsidRDefault="004A0B12" w:rsidP="00126277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Calibri" w:eastAsia="Calibri" w:hAnsi="Calibri" w:cs="Calibri"/>
                <w:color w:val="000000"/>
              </w:rPr>
            </w:pPr>
          </w:p>
          <w:p w14:paraId="4E9B4FFE" w14:textId="77777777" w:rsidR="00DB271B" w:rsidRPr="00F3314F" w:rsidRDefault="00DB271B" w:rsidP="00126277">
            <w:pPr>
              <w:spacing w:line="240" w:lineRule="auto"/>
              <w:rPr>
                <w:rFonts w:ascii="Calibri" w:hAnsi="Calibri" w:cs="Calibri"/>
                <w:b/>
                <w:u w:val="single"/>
              </w:rPr>
            </w:pPr>
            <w:r w:rsidRPr="00F3314F">
              <w:rPr>
                <w:rFonts w:ascii="Calibri" w:hAnsi="Calibri" w:cs="Calibri"/>
                <w:b/>
                <w:u w:val="single"/>
              </w:rPr>
              <w:t>Literatura uzupełniająca:</w:t>
            </w:r>
          </w:p>
          <w:p w14:paraId="2352E1A3" w14:textId="77777777" w:rsidR="004A0B12" w:rsidRPr="00F3314F" w:rsidRDefault="004A0B12" w:rsidP="0012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</w:p>
          <w:p w14:paraId="6CC3DAA3" w14:textId="77777777" w:rsidR="005D1CC9" w:rsidRPr="005D1CC9" w:rsidRDefault="005D1CC9" w:rsidP="005D1CC9">
            <w:pPr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1CC9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Zych Jan, Anna Zagórska, </w:t>
            </w:r>
            <w:r w:rsidRPr="005D1CC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/>
              </w:rPr>
              <w:t>Wprowadzenie do gier decyzyjnych w naukach o bezpieczeństwie</w:t>
            </w:r>
            <w:r w:rsidRPr="005D1CC9">
              <w:rPr>
                <w:rFonts w:ascii="Calibri" w:eastAsia="Times New Roman" w:hAnsi="Calibri" w:cs="Calibri"/>
                <w:color w:val="000000"/>
                <w:lang w:eastAsia="pl-PL"/>
              </w:rPr>
              <w:t>,</w:t>
            </w:r>
            <w:r w:rsidRPr="005D1CC9">
              <w:rPr>
                <w:rFonts w:ascii="Calibri" w:hAnsi="Calibri" w:cs="Calibri"/>
                <w:color w:val="000000"/>
                <w:kern w:val="2"/>
                <w14:ligatures w14:val="standardContextual"/>
              </w:rPr>
              <w:t xml:space="preserve"> Wydawnictwo </w:t>
            </w:r>
            <w:r w:rsidRPr="005D1CC9">
              <w:rPr>
                <w:rFonts w:ascii="Calibri" w:eastAsia="Times New Roman" w:hAnsi="Calibri" w:cs="Calibri"/>
                <w:color w:val="000000"/>
                <w:lang w:eastAsia="pl-PL"/>
              </w:rPr>
              <w:t>Elipsa, Warszawa 2021, ISBN 978-83-8017-376-7</w:t>
            </w:r>
          </w:p>
          <w:p w14:paraId="6988587F" w14:textId="77777777" w:rsidR="00DB271B" w:rsidRPr="00DB271B" w:rsidRDefault="00DB271B" w:rsidP="00BD4641">
            <w:pPr>
              <w:spacing w:line="240" w:lineRule="auto"/>
            </w:pPr>
          </w:p>
        </w:tc>
      </w:tr>
      <w:tr w:rsidR="00DB271B" w:rsidRPr="00DB271B" w14:paraId="2215FC03" w14:textId="77777777" w:rsidTr="00121B6D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F5894" w14:textId="77777777" w:rsidR="00DB271B" w:rsidRPr="00DB271B" w:rsidRDefault="00DB271B" w:rsidP="00DB271B">
            <w:r w:rsidRPr="00DB271B">
              <w:rPr>
                <w:b/>
              </w:rPr>
              <w:t>Bilans punktów ECTS</w:t>
            </w:r>
          </w:p>
        </w:tc>
      </w:tr>
      <w:tr w:rsidR="00DB271B" w:rsidRPr="00DB271B" w14:paraId="58D8F787" w14:textId="77777777" w:rsidTr="00121B6D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71B530" w14:textId="77777777" w:rsidR="00DB271B" w:rsidRPr="00DB271B" w:rsidRDefault="00DB271B" w:rsidP="00DB271B">
            <w:r w:rsidRPr="00DB271B">
              <w:t>Forma nakładu pracy studenta</w:t>
            </w:r>
          </w:p>
          <w:p w14:paraId="6540D1D2" w14:textId="77777777" w:rsidR="00DB271B" w:rsidRPr="00DB271B" w:rsidRDefault="00DB271B" w:rsidP="00DB271B">
            <w:r w:rsidRPr="00DB271B">
              <w:t>(udział w zajęciach, aktywność, przygotowanie sprawozdania, itp.)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E47E6" w14:textId="77777777" w:rsidR="00DB271B" w:rsidRPr="00DB271B" w:rsidRDefault="00DB271B" w:rsidP="00DB271B">
            <w:pPr>
              <w:rPr>
                <w:b/>
              </w:rPr>
            </w:pPr>
            <w:r w:rsidRPr="00DB271B">
              <w:t>Obciążenie studenta [h]</w:t>
            </w:r>
          </w:p>
        </w:tc>
      </w:tr>
      <w:tr w:rsidR="00DB271B" w:rsidRPr="00DB271B" w14:paraId="1B49FDF9" w14:textId="77777777" w:rsidTr="00121B6D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CDFFF" w14:textId="77777777" w:rsidR="00DB271B" w:rsidRPr="00DB271B" w:rsidRDefault="00DB271B" w:rsidP="00DB271B">
            <w:r w:rsidRPr="00DB271B">
              <w:rPr>
                <w:b/>
              </w:rPr>
              <w:t>Liczba godzin realizowanych przy bezpośrednim udziale nauczyciela akademickiego</w:t>
            </w:r>
          </w:p>
        </w:tc>
      </w:tr>
      <w:tr w:rsidR="00DB271B" w:rsidRPr="00DB271B" w14:paraId="6392E3DC" w14:textId="77777777" w:rsidTr="00121B6D">
        <w:trPr>
          <w:gridAfter w:val="2"/>
          <w:wAfter w:w="22" w:type="dxa"/>
          <w:trHeight w:val="323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A1061D" w14:textId="77777777" w:rsidR="00DB271B" w:rsidRPr="00DB271B" w:rsidRDefault="00DB271B" w:rsidP="00DB271B">
            <w:r w:rsidRPr="00DB271B">
              <w:t>1.1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74330B" w14:textId="77777777" w:rsidR="00DB271B" w:rsidRPr="00DB271B" w:rsidRDefault="00DB271B" w:rsidP="00DB271B">
            <w:r w:rsidRPr="00DB271B">
              <w:t>Udział w wykładach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702CA" w14:textId="610A486A" w:rsidR="00DB271B" w:rsidRPr="00DB271B" w:rsidRDefault="00DB271B" w:rsidP="00DB271B"/>
        </w:tc>
      </w:tr>
      <w:tr w:rsidR="00DB271B" w:rsidRPr="00DB271B" w14:paraId="49750BA1" w14:textId="77777777" w:rsidTr="00121B6D">
        <w:trPr>
          <w:gridAfter w:val="2"/>
          <w:wAfter w:w="22" w:type="dxa"/>
          <w:trHeight w:val="271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3C5F04" w14:textId="77777777" w:rsidR="00DB271B" w:rsidRPr="00DB271B" w:rsidRDefault="00DB271B" w:rsidP="00DB271B">
            <w:r w:rsidRPr="00DB271B">
              <w:t>1.2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15EC1A" w14:textId="77777777" w:rsidR="00DB271B" w:rsidRPr="00DB271B" w:rsidRDefault="00DB271B" w:rsidP="00DB271B">
            <w:r w:rsidRPr="00DB271B">
              <w:t>Udział w konwersatoriach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F7E82" w14:textId="2FDAD71A" w:rsidR="00DB271B" w:rsidRPr="00DB271B" w:rsidRDefault="00126277" w:rsidP="00ED019E">
            <w:pPr>
              <w:jc w:val="center"/>
            </w:pPr>
            <w:r>
              <w:t>1</w:t>
            </w:r>
            <w:r w:rsidR="005D1CC9">
              <w:t>5</w:t>
            </w:r>
          </w:p>
        </w:tc>
      </w:tr>
      <w:tr w:rsidR="00DB271B" w:rsidRPr="00DB271B" w14:paraId="6405F090" w14:textId="77777777" w:rsidTr="00121B6D">
        <w:trPr>
          <w:gridAfter w:val="2"/>
          <w:wAfter w:w="22" w:type="dxa"/>
          <w:trHeight w:val="289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4C077E" w14:textId="77777777" w:rsidR="00DB271B" w:rsidRPr="00DB271B" w:rsidRDefault="00DB271B" w:rsidP="00DB271B">
            <w:r w:rsidRPr="00DB271B">
              <w:t>1.3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C824BF" w14:textId="77777777" w:rsidR="00DB271B" w:rsidRPr="00DB271B" w:rsidRDefault="00DB271B" w:rsidP="00DB271B">
            <w:r w:rsidRPr="00DB271B">
              <w:t>Udział w ćwiczeniach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6812A" w14:textId="77777777" w:rsidR="00DB271B" w:rsidRPr="00DB271B" w:rsidRDefault="00DB271B" w:rsidP="00ED019E">
            <w:pPr>
              <w:jc w:val="center"/>
            </w:pPr>
          </w:p>
        </w:tc>
      </w:tr>
      <w:tr w:rsidR="00DB271B" w:rsidRPr="00DB271B" w14:paraId="4CAF37C3" w14:textId="77777777" w:rsidTr="00121B6D">
        <w:trPr>
          <w:gridAfter w:val="2"/>
          <w:wAfter w:w="22" w:type="dxa"/>
          <w:trHeight w:val="265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EAA904" w14:textId="77777777" w:rsidR="00DB271B" w:rsidRPr="00DB271B" w:rsidRDefault="00DB271B" w:rsidP="00DB271B">
            <w:r w:rsidRPr="00DB271B">
              <w:t>1.4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62DD17" w14:textId="77777777" w:rsidR="00DB271B" w:rsidRPr="00DB271B" w:rsidRDefault="00DB271B" w:rsidP="00DB271B">
            <w:r w:rsidRPr="00DB271B">
              <w:t>Udział w zajęciach laboratoryjnych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87EA4" w14:textId="77777777" w:rsidR="00DB271B" w:rsidRPr="00DB271B" w:rsidRDefault="00DB271B" w:rsidP="00ED019E">
            <w:pPr>
              <w:jc w:val="center"/>
            </w:pPr>
          </w:p>
        </w:tc>
      </w:tr>
      <w:tr w:rsidR="00DB271B" w:rsidRPr="00DB271B" w14:paraId="64610153" w14:textId="77777777" w:rsidTr="00121B6D">
        <w:trPr>
          <w:gridAfter w:val="2"/>
          <w:wAfter w:w="22" w:type="dxa"/>
          <w:trHeight w:val="28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FB1A0A" w14:textId="77777777" w:rsidR="00DB271B" w:rsidRPr="00DB271B" w:rsidRDefault="00DB271B" w:rsidP="00DB271B">
            <w:r w:rsidRPr="00DB271B">
              <w:t>1.5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22E88B" w14:textId="77777777" w:rsidR="00DB271B" w:rsidRPr="00DB271B" w:rsidRDefault="00DB271B" w:rsidP="00DB271B">
            <w:r w:rsidRPr="00DB271B">
              <w:t xml:space="preserve">Udział w konsultacjach 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00086" w14:textId="0FA8AAF5" w:rsidR="00DB271B" w:rsidRPr="00DB271B" w:rsidRDefault="00ED019E" w:rsidP="00ED019E">
            <w:pPr>
              <w:jc w:val="center"/>
            </w:pPr>
            <w:r>
              <w:t>2</w:t>
            </w:r>
          </w:p>
        </w:tc>
      </w:tr>
      <w:tr w:rsidR="00DB271B" w:rsidRPr="00DB271B" w14:paraId="1E41B5E6" w14:textId="77777777" w:rsidTr="00121B6D">
        <w:trPr>
          <w:gridAfter w:val="2"/>
          <w:wAfter w:w="22" w:type="dxa"/>
          <w:trHeight w:val="139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7CB586" w14:textId="77777777" w:rsidR="00DB271B" w:rsidRPr="00DB271B" w:rsidRDefault="00DB271B" w:rsidP="00DB271B">
            <w:r w:rsidRPr="00DB271B">
              <w:t>1.6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4CD6DB" w14:textId="77777777" w:rsidR="00DB271B" w:rsidRPr="00DB271B" w:rsidRDefault="00DB271B" w:rsidP="00DB271B">
            <w:r w:rsidRPr="00DB271B">
              <w:t>Udział w egzaminie/kolokwium zaliczeniowym przedmiotu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B6F18" w14:textId="58CFAEE1" w:rsidR="00DB271B" w:rsidRPr="00DB271B" w:rsidRDefault="00ED019E" w:rsidP="00ED019E">
            <w:pPr>
              <w:jc w:val="center"/>
            </w:pPr>
            <w:r>
              <w:t>1</w:t>
            </w:r>
          </w:p>
        </w:tc>
      </w:tr>
      <w:tr w:rsidR="00DB271B" w:rsidRPr="00DB271B" w14:paraId="42934D53" w14:textId="77777777" w:rsidTr="00121B6D">
        <w:trPr>
          <w:gridAfter w:val="2"/>
          <w:wAfter w:w="22" w:type="dxa"/>
          <w:trHeight w:val="299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EC0BA6" w14:textId="77777777" w:rsidR="00DB271B" w:rsidRPr="00DB271B" w:rsidRDefault="00DB271B" w:rsidP="00DB271B">
            <w:r w:rsidRPr="00DB271B">
              <w:t>1.7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87CA00" w14:textId="74CABEE8" w:rsidR="00DB271B" w:rsidRPr="00DB271B" w:rsidRDefault="00DB271B" w:rsidP="00DB271B">
            <w:r w:rsidRPr="00DB271B">
              <w:t>Inne – jakie?</w:t>
            </w:r>
            <w:r w:rsidR="005D1CC9">
              <w:t xml:space="preserve"> (Gra decyzyjna)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D5504" w14:textId="7742CD6C" w:rsidR="00DB271B" w:rsidRPr="00DB271B" w:rsidRDefault="00DB271B" w:rsidP="00ED019E">
            <w:pPr>
              <w:jc w:val="center"/>
            </w:pPr>
          </w:p>
        </w:tc>
      </w:tr>
      <w:tr w:rsidR="00DB271B" w:rsidRPr="00DB271B" w14:paraId="0FF80F9D" w14:textId="77777777" w:rsidTr="00121B6D">
        <w:trPr>
          <w:gridAfter w:val="2"/>
          <w:wAfter w:w="22" w:type="dxa"/>
          <w:trHeight w:val="39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0A3EF2" w14:textId="77777777" w:rsidR="00DB271B" w:rsidRPr="00DB271B" w:rsidRDefault="00DB271B" w:rsidP="00DB271B">
            <w:pPr>
              <w:rPr>
                <w:b/>
              </w:rPr>
            </w:pPr>
            <w:r w:rsidRPr="00DB271B">
              <w:rPr>
                <w:b/>
              </w:rPr>
              <w:t>1.8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1DA2EE" w14:textId="77777777" w:rsidR="00DB271B" w:rsidRPr="00DB271B" w:rsidRDefault="00DB271B" w:rsidP="00DB271B">
            <w:r w:rsidRPr="00DB271B">
              <w:rPr>
                <w:b/>
              </w:rPr>
              <w:t>Liczba godzin realizowanych przy bezpośrednim udziale nauczyciela akademickiego (suma pozycji 1.1 – 1.7)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005636" w14:textId="330A4498" w:rsidR="00DB271B" w:rsidRPr="00DB271B" w:rsidRDefault="00ED019E" w:rsidP="00ED019E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</w:tr>
      <w:tr w:rsidR="00DB271B" w:rsidRPr="00DB271B" w14:paraId="2DBABD16" w14:textId="77777777" w:rsidTr="00121B6D">
        <w:trPr>
          <w:gridAfter w:val="2"/>
          <w:wAfter w:w="22" w:type="dxa"/>
          <w:trHeight w:val="39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7BC424" w14:textId="77777777" w:rsidR="00DB271B" w:rsidRPr="00DB271B" w:rsidRDefault="00DB271B" w:rsidP="00DB271B">
            <w:pPr>
              <w:rPr>
                <w:b/>
              </w:rPr>
            </w:pPr>
            <w:r w:rsidRPr="00DB271B">
              <w:rPr>
                <w:b/>
              </w:rPr>
              <w:t>1.9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206535" w14:textId="77777777" w:rsidR="00DB271B" w:rsidRPr="00DB271B" w:rsidRDefault="00DB271B" w:rsidP="00DB271B">
            <w:r w:rsidRPr="00DB271B">
              <w:rPr>
                <w:b/>
              </w:rPr>
              <w:t>Liczba punktów ECTS, uzyskiwanych przez studenta podczas zajęć wymagających bezpośredniego udziału nauczyciela akademickiego)</w:t>
            </w:r>
          </w:p>
          <w:p w14:paraId="2AD76AB6" w14:textId="77777777" w:rsidR="00DB271B" w:rsidRPr="00DB271B" w:rsidRDefault="00DB271B" w:rsidP="00DB271B">
            <w:r w:rsidRPr="00DB271B">
              <w:t>(1 pkt ECTS = 25 godzin obciążenia studenta, zaokrąglić do 0,1 pkt ECTS)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59465" w14:textId="5A68762A" w:rsidR="00DB271B" w:rsidRPr="00DB271B" w:rsidRDefault="00ED019E" w:rsidP="00ED019E">
            <w:pPr>
              <w:jc w:val="center"/>
              <w:rPr>
                <w:b/>
              </w:rPr>
            </w:pPr>
            <w:r>
              <w:rPr>
                <w:b/>
              </w:rPr>
              <w:t>0,72</w:t>
            </w:r>
          </w:p>
        </w:tc>
      </w:tr>
      <w:tr w:rsidR="00DB271B" w:rsidRPr="00DB271B" w14:paraId="1A6B18B0" w14:textId="77777777" w:rsidTr="00121B6D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4B906" w14:textId="77777777" w:rsidR="00DB271B" w:rsidRPr="00DB271B" w:rsidRDefault="00DB271B" w:rsidP="00D909F2">
            <w:pPr>
              <w:jc w:val="center"/>
            </w:pPr>
            <w:r w:rsidRPr="00DB271B">
              <w:rPr>
                <w:b/>
              </w:rPr>
              <w:t>Samodzielna praca studenta</w:t>
            </w:r>
          </w:p>
        </w:tc>
      </w:tr>
      <w:tr w:rsidR="00DB271B" w:rsidRPr="00DB271B" w14:paraId="2BB81EB3" w14:textId="77777777" w:rsidTr="00121B6D">
        <w:trPr>
          <w:gridAfter w:val="2"/>
          <w:wAfter w:w="22" w:type="dxa"/>
          <w:trHeight w:val="199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9ED502" w14:textId="77777777" w:rsidR="00DB271B" w:rsidRPr="00DB271B" w:rsidRDefault="00DB271B" w:rsidP="00DB271B">
            <w:r w:rsidRPr="00DB271B">
              <w:lastRenderedPageBreak/>
              <w:t>2.1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5E629F" w14:textId="77777777" w:rsidR="00DB271B" w:rsidRPr="00DB271B" w:rsidRDefault="00DB271B" w:rsidP="00DB271B">
            <w:r w:rsidRPr="00DB271B">
              <w:t>Przygotowanie do wykładów, ćwiczeń, kolokwiów, sprawozdań, raportów, prac semestralnych, itp.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A771B" w14:textId="58DC2EC2" w:rsidR="00DB271B" w:rsidRPr="00DB271B" w:rsidRDefault="005D1CC9" w:rsidP="00D909F2">
            <w:pPr>
              <w:jc w:val="center"/>
            </w:pPr>
            <w:r>
              <w:t>12</w:t>
            </w:r>
          </w:p>
        </w:tc>
      </w:tr>
      <w:tr w:rsidR="00DB271B" w:rsidRPr="00DB271B" w14:paraId="3233E0A1" w14:textId="77777777" w:rsidTr="00121B6D">
        <w:trPr>
          <w:gridAfter w:val="2"/>
          <w:wAfter w:w="22" w:type="dxa"/>
          <w:trHeight w:val="275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7E9557" w14:textId="77777777" w:rsidR="00DB271B" w:rsidRPr="00DB271B" w:rsidRDefault="00DB271B" w:rsidP="00DB271B">
            <w:r w:rsidRPr="00DB271B">
              <w:t>2.2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33FC0F" w14:textId="77777777" w:rsidR="00DB271B" w:rsidRPr="00DB271B" w:rsidRDefault="00DB271B" w:rsidP="00DB271B">
            <w:r w:rsidRPr="00DB271B">
              <w:t>Realizacja samodzielnie wykonywanych zadań zlecanych przez prowadzącego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96992" w14:textId="112D5DE4" w:rsidR="00DB271B" w:rsidRPr="00DB271B" w:rsidRDefault="00DB271B" w:rsidP="00D909F2">
            <w:pPr>
              <w:jc w:val="center"/>
            </w:pPr>
            <w:r w:rsidRPr="00DB271B">
              <w:t>1</w:t>
            </w:r>
            <w:r w:rsidR="00D909F2">
              <w:t>5</w:t>
            </w:r>
          </w:p>
        </w:tc>
      </w:tr>
      <w:tr w:rsidR="00DB271B" w:rsidRPr="00DB271B" w14:paraId="3BE62D03" w14:textId="77777777" w:rsidTr="00121B6D">
        <w:trPr>
          <w:gridAfter w:val="2"/>
          <w:wAfter w:w="22" w:type="dxa"/>
          <w:trHeight w:val="110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3D5982" w14:textId="77777777" w:rsidR="00DB271B" w:rsidRPr="00DB271B" w:rsidRDefault="00DB271B" w:rsidP="00DB271B">
            <w:r w:rsidRPr="00DB271B">
              <w:t>2.3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9F7B9C" w14:textId="77777777" w:rsidR="00DB271B" w:rsidRPr="00DB271B" w:rsidRDefault="00DB271B" w:rsidP="00DB271B">
            <w:r w:rsidRPr="00DB271B">
              <w:t>Przygotowanie do kolokwium końcowego z ćwiczeń/laboratorium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5F008" w14:textId="77777777" w:rsidR="00DB271B" w:rsidRPr="00DB271B" w:rsidRDefault="00DB271B" w:rsidP="00D909F2">
            <w:pPr>
              <w:jc w:val="center"/>
            </w:pPr>
          </w:p>
        </w:tc>
      </w:tr>
      <w:tr w:rsidR="00DB271B" w:rsidRPr="00DB271B" w14:paraId="192C144B" w14:textId="77777777" w:rsidTr="00121B6D">
        <w:trPr>
          <w:gridAfter w:val="2"/>
          <w:wAfter w:w="22" w:type="dxa"/>
          <w:trHeight w:val="141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599839" w14:textId="77777777" w:rsidR="00DB271B" w:rsidRPr="00DB271B" w:rsidRDefault="00DB271B" w:rsidP="00DB271B">
            <w:r w:rsidRPr="00DB271B">
              <w:t>2.4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3164CC" w14:textId="77777777" w:rsidR="00DB271B" w:rsidRPr="00DB271B" w:rsidRDefault="00DB271B" w:rsidP="00DB271B">
            <w:r w:rsidRPr="00DB271B">
              <w:t>Przygotowanie do egzaminu/kolokwium końcowego z wykładów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F4D8C0" w14:textId="209FA758" w:rsidR="00DB271B" w:rsidRPr="00DB271B" w:rsidRDefault="005D1CC9" w:rsidP="00D909F2">
            <w:pPr>
              <w:jc w:val="center"/>
            </w:pPr>
            <w:r>
              <w:t>13</w:t>
            </w:r>
          </w:p>
        </w:tc>
      </w:tr>
      <w:tr w:rsidR="00DB271B" w:rsidRPr="00DB271B" w14:paraId="2D8C4DBE" w14:textId="77777777" w:rsidTr="00121B6D">
        <w:trPr>
          <w:gridAfter w:val="2"/>
          <w:wAfter w:w="22" w:type="dxa"/>
          <w:trHeight w:val="173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135338" w14:textId="77777777" w:rsidR="00DB271B" w:rsidRPr="00DB271B" w:rsidRDefault="00DB271B" w:rsidP="00DB271B">
            <w:r w:rsidRPr="00DB271B">
              <w:t>2.5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6C5A3E" w14:textId="77777777" w:rsidR="00DB271B" w:rsidRPr="00DB271B" w:rsidRDefault="00DB271B" w:rsidP="00DB271B">
            <w:r w:rsidRPr="00DB271B">
              <w:t>Inne – jakie?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CEE0A1" w14:textId="77777777" w:rsidR="00DB271B" w:rsidRPr="00DB271B" w:rsidRDefault="00DB271B" w:rsidP="00D909F2">
            <w:pPr>
              <w:jc w:val="center"/>
            </w:pPr>
          </w:p>
        </w:tc>
      </w:tr>
      <w:tr w:rsidR="00DB271B" w:rsidRPr="00DB271B" w14:paraId="43376328" w14:textId="77777777" w:rsidTr="00121B6D">
        <w:trPr>
          <w:gridAfter w:val="2"/>
          <w:wAfter w:w="22" w:type="dxa"/>
          <w:trHeight w:val="205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8F2FE9" w14:textId="77777777" w:rsidR="00DB271B" w:rsidRPr="00DB271B" w:rsidRDefault="00DB271B" w:rsidP="00DB271B">
            <w:pPr>
              <w:rPr>
                <w:b/>
              </w:rPr>
            </w:pPr>
            <w:r w:rsidRPr="00DB271B">
              <w:rPr>
                <w:b/>
              </w:rPr>
              <w:t>2.6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2DFF32" w14:textId="77777777" w:rsidR="00DB271B" w:rsidRPr="00DB271B" w:rsidRDefault="00DB271B" w:rsidP="00DB271B">
            <w:r w:rsidRPr="00DB271B">
              <w:rPr>
                <w:b/>
              </w:rPr>
              <w:t>Liczba godzin samodzielnej pracy studenta (suma 2.1 – 2.5)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3FD41" w14:textId="09CE38BC" w:rsidR="00DB271B" w:rsidRPr="00DB271B" w:rsidRDefault="00ED019E" w:rsidP="00D909F2">
            <w:pPr>
              <w:jc w:val="center"/>
              <w:rPr>
                <w:b/>
              </w:rPr>
            </w:pPr>
            <w:r>
              <w:rPr>
                <w:b/>
              </w:rPr>
              <w:t>57</w:t>
            </w:r>
          </w:p>
        </w:tc>
      </w:tr>
      <w:tr w:rsidR="00DB271B" w:rsidRPr="00DB271B" w14:paraId="5E29E81F" w14:textId="77777777" w:rsidTr="00121B6D">
        <w:trPr>
          <w:gridAfter w:val="2"/>
          <w:wAfter w:w="22" w:type="dxa"/>
          <w:trHeight w:val="39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E3C661" w14:textId="77777777" w:rsidR="00DB271B" w:rsidRPr="00DB271B" w:rsidRDefault="00DB271B" w:rsidP="00DB271B">
            <w:pPr>
              <w:rPr>
                <w:b/>
              </w:rPr>
            </w:pPr>
            <w:r w:rsidRPr="00DB271B">
              <w:rPr>
                <w:b/>
              </w:rPr>
              <w:t>2.7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3E50B4" w14:textId="77777777" w:rsidR="00DB271B" w:rsidRPr="00DB271B" w:rsidRDefault="00DB271B" w:rsidP="00DB271B">
            <w:r w:rsidRPr="00DB271B">
              <w:rPr>
                <w:b/>
              </w:rPr>
              <w:t xml:space="preserve">Liczba punktów ECTS, uzyskiwanych przez studenta w ramach samodzielnej pracy </w:t>
            </w:r>
            <w:r w:rsidRPr="00DB271B">
              <w:t>(1 pkt ECTS = 25 godzin obciążenia studenta, zaokrąglić do 0,1 pkt ECTS)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ADE95" w14:textId="3C4B8681" w:rsidR="00DB271B" w:rsidRPr="00DB271B" w:rsidRDefault="00ED019E" w:rsidP="00D909F2">
            <w:pPr>
              <w:jc w:val="center"/>
              <w:rPr>
                <w:b/>
              </w:rPr>
            </w:pPr>
            <w:r>
              <w:rPr>
                <w:b/>
              </w:rPr>
              <w:t>2,28</w:t>
            </w:r>
          </w:p>
        </w:tc>
      </w:tr>
      <w:tr w:rsidR="00DB271B" w:rsidRPr="00DB271B" w14:paraId="273065FD" w14:textId="77777777" w:rsidTr="00121B6D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BADFFB" w14:textId="77777777" w:rsidR="00DB271B" w:rsidRPr="00DB271B" w:rsidRDefault="00DB271B" w:rsidP="00DB271B">
            <w:r w:rsidRPr="00DB271B">
              <w:rPr>
                <w:b/>
              </w:rPr>
              <w:t>Sumaryczne obciążenie pracą studenta (suma 1.8+2.6)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F572F" w14:textId="7766CBA4" w:rsidR="00DB271B" w:rsidRPr="00DB271B" w:rsidRDefault="005D1CC9" w:rsidP="00D909F2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D909F2">
              <w:rPr>
                <w:b/>
              </w:rPr>
              <w:t>5</w:t>
            </w:r>
          </w:p>
        </w:tc>
      </w:tr>
      <w:tr w:rsidR="00DB271B" w:rsidRPr="00DB271B" w14:paraId="6EC82503" w14:textId="77777777" w:rsidTr="00121B6D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C5726E" w14:textId="77777777" w:rsidR="00DB271B" w:rsidRPr="00DB271B" w:rsidRDefault="00DB271B" w:rsidP="00DB271B">
            <w:pPr>
              <w:rPr>
                <w:b/>
              </w:rPr>
            </w:pPr>
            <w:r w:rsidRPr="00DB271B">
              <w:rPr>
                <w:b/>
              </w:rPr>
              <w:t>Punkty ECTS za przedmiot (suma 1.9+2.7)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39F6E" w14:textId="0494F7EA" w:rsidR="00DB271B" w:rsidRPr="00DB271B" w:rsidRDefault="005D1CC9" w:rsidP="00D909F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DB271B" w:rsidRPr="00DB271B" w14:paraId="4407CB15" w14:textId="77777777" w:rsidTr="00121B6D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0CD11" w14:textId="77777777" w:rsidR="00DB271B" w:rsidRPr="00DB271B" w:rsidRDefault="00DB271B" w:rsidP="00DB271B">
            <w:pPr>
              <w:rPr>
                <w:b/>
              </w:rPr>
            </w:pPr>
            <w:r w:rsidRPr="00DB271B">
              <w:rPr>
                <w:b/>
              </w:rPr>
              <w:t>Nakład pracy związany z zajęciami o charakterze kształtującym umiejętności praktyczne, w tym:</w:t>
            </w:r>
          </w:p>
        </w:tc>
      </w:tr>
      <w:tr w:rsidR="00DB271B" w:rsidRPr="00DB271B" w14:paraId="639060D1" w14:textId="77777777" w:rsidTr="00121B6D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06D086" w14:textId="77777777" w:rsidR="00DB271B" w:rsidRPr="00DB271B" w:rsidRDefault="00DB271B" w:rsidP="00DB271B">
            <w:pPr>
              <w:rPr>
                <w:b/>
              </w:rPr>
            </w:pPr>
            <w:r w:rsidRPr="00DB271B">
              <w:rPr>
                <w:b/>
              </w:rPr>
              <w:t xml:space="preserve">Zajęcia praktyczne 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A9418" w14:textId="77777777" w:rsidR="00DB271B" w:rsidRPr="00DB271B" w:rsidRDefault="00DB271B" w:rsidP="00DB271B">
            <w:pPr>
              <w:rPr>
                <w:b/>
              </w:rPr>
            </w:pPr>
          </w:p>
        </w:tc>
      </w:tr>
      <w:tr w:rsidR="00DB271B" w:rsidRPr="00DB271B" w14:paraId="50E220A5" w14:textId="77777777" w:rsidTr="00121B6D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DF14C2" w14:textId="77777777" w:rsidR="00DB271B" w:rsidRPr="00DB271B" w:rsidRDefault="00DB271B" w:rsidP="00DB271B">
            <w:pPr>
              <w:rPr>
                <w:b/>
              </w:rPr>
            </w:pPr>
            <w:r w:rsidRPr="00DB271B">
              <w:rPr>
                <w:b/>
              </w:rPr>
              <w:t>Zajęcia o charakterze kształtującym umiejętności praktyczne (1.2 – 1.4, 2.2 i 2.5)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C205A" w14:textId="705B18C6" w:rsidR="00DB271B" w:rsidRPr="00DB271B" w:rsidRDefault="00DB271B" w:rsidP="00DB271B">
            <w:pPr>
              <w:rPr>
                <w:b/>
              </w:rPr>
            </w:pPr>
          </w:p>
        </w:tc>
      </w:tr>
      <w:tr w:rsidR="00DB271B" w:rsidRPr="00DB271B" w14:paraId="3DEB901F" w14:textId="77777777" w:rsidTr="00121B6D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0B2ED7" w14:textId="77777777" w:rsidR="00DB271B" w:rsidRPr="00DB271B" w:rsidRDefault="00DB271B" w:rsidP="00DB271B">
            <w:pPr>
              <w:rPr>
                <w:b/>
              </w:rPr>
            </w:pPr>
            <w:r w:rsidRPr="00DB271B">
              <w:rPr>
                <w:b/>
              </w:rPr>
              <w:t>Praktyka zawodowa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099DD" w14:textId="7596FC69" w:rsidR="00DB271B" w:rsidRPr="00DB271B" w:rsidRDefault="00DB271B" w:rsidP="00DB271B">
            <w:pPr>
              <w:rPr>
                <w:b/>
              </w:rPr>
            </w:pPr>
          </w:p>
        </w:tc>
      </w:tr>
      <w:tr w:rsidR="00DB271B" w:rsidRPr="00DB271B" w14:paraId="67548555" w14:textId="77777777" w:rsidTr="00121B6D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04D121" w14:textId="77777777" w:rsidR="00DB271B" w:rsidRPr="00DB271B" w:rsidRDefault="00DB271B" w:rsidP="00DB271B">
            <w:pPr>
              <w:rPr>
                <w:b/>
              </w:rPr>
            </w:pPr>
            <w:r w:rsidRPr="00DB271B">
              <w:rPr>
                <w:b/>
              </w:rPr>
              <w:t>Łączny nakład pracy związany z zajęciami o charakterze kształtującym umiejętności praktyczne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786A1" w14:textId="2EDCA396" w:rsidR="00DB271B" w:rsidRPr="00DB271B" w:rsidRDefault="00DB271B" w:rsidP="00DB271B">
            <w:pPr>
              <w:rPr>
                <w:b/>
              </w:rPr>
            </w:pPr>
          </w:p>
        </w:tc>
      </w:tr>
      <w:tr w:rsidR="00DB271B" w:rsidRPr="00DB271B" w14:paraId="7157EF39" w14:textId="77777777" w:rsidTr="00121B6D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8C0C96" w14:textId="77777777" w:rsidR="00DB271B" w:rsidRPr="00DB271B" w:rsidRDefault="00DB271B" w:rsidP="00DB271B">
            <w:r w:rsidRPr="00DB271B">
              <w:rPr>
                <w:b/>
              </w:rPr>
              <w:t>Liczba punktów ECTS, uzyskiwanych przez studenta w ramach zajęć o charakterze kształtującym umiejętności praktyczne</w:t>
            </w:r>
          </w:p>
          <w:p w14:paraId="07CB9B5B" w14:textId="77777777" w:rsidR="00DB271B" w:rsidRPr="00DB271B" w:rsidRDefault="00DB271B" w:rsidP="00DB271B">
            <w:pPr>
              <w:rPr>
                <w:b/>
              </w:rPr>
            </w:pPr>
            <w:r w:rsidRPr="00DB271B">
              <w:t>(1 pkt ECTS = 25 godzin obciążenia studenta, zaokrąglić do 0,1 pkt ECTS)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3A2C4" w14:textId="617C7C58" w:rsidR="00DB271B" w:rsidRPr="00DB271B" w:rsidRDefault="00DB271B" w:rsidP="00DB271B">
            <w:pPr>
              <w:rPr>
                <w:b/>
              </w:rPr>
            </w:pPr>
          </w:p>
        </w:tc>
      </w:tr>
      <w:tr w:rsidR="00DB271B" w:rsidRPr="00DB271B" w14:paraId="5EC5E7C6" w14:textId="77777777" w:rsidTr="00121B6D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15C7C" w14:textId="77777777" w:rsidR="00DB271B" w:rsidRPr="00DB271B" w:rsidRDefault="00DB271B" w:rsidP="00DB271B">
            <w:pPr>
              <w:rPr>
                <w:b/>
              </w:rPr>
            </w:pPr>
            <w:r w:rsidRPr="00DB271B">
              <w:rPr>
                <w:b/>
              </w:rPr>
              <w:t>Uwagi</w:t>
            </w:r>
          </w:p>
        </w:tc>
      </w:tr>
      <w:tr w:rsidR="00DB271B" w:rsidRPr="00DB271B" w14:paraId="2773254D" w14:textId="77777777" w:rsidTr="00121B6D">
        <w:trPr>
          <w:gridAfter w:val="2"/>
          <w:wAfter w:w="22" w:type="dxa"/>
          <w:trHeight w:val="221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971E4" w14:textId="77777777" w:rsidR="00DB271B" w:rsidRPr="00DB271B" w:rsidRDefault="00DB271B" w:rsidP="00DB271B"/>
        </w:tc>
      </w:tr>
      <w:tr w:rsidR="00DB271B" w:rsidRPr="00DB271B" w14:paraId="75454110" w14:textId="77777777" w:rsidTr="00121B6D">
        <w:trPr>
          <w:gridAfter w:val="2"/>
          <w:wAfter w:w="22" w:type="dxa"/>
          <w:trHeight w:val="397"/>
        </w:trPr>
        <w:tc>
          <w:tcPr>
            <w:tcW w:w="22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6ABCEA" w14:textId="77777777" w:rsidR="00DB271B" w:rsidRPr="00DB271B" w:rsidRDefault="00DB271B" w:rsidP="00DB271B">
            <w:r w:rsidRPr="00DB271B">
              <w:t>Strona internetowa przedmiotu:</w:t>
            </w:r>
          </w:p>
        </w:tc>
        <w:tc>
          <w:tcPr>
            <w:tcW w:w="8119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DE0A7E" w14:textId="77777777" w:rsidR="00DB271B" w:rsidRPr="00DB271B" w:rsidRDefault="00DB271B" w:rsidP="00DB271B"/>
        </w:tc>
      </w:tr>
    </w:tbl>
    <w:p w14:paraId="7CDDF2FA" w14:textId="77777777" w:rsidR="00DB271B" w:rsidRPr="00DB271B" w:rsidRDefault="00DB271B" w:rsidP="00DB271B"/>
    <w:p w14:paraId="69BF5DE0" w14:textId="77777777" w:rsidR="00DB271B" w:rsidRPr="00DB271B" w:rsidRDefault="00DB271B" w:rsidP="00DB271B">
      <w:r w:rsidRPr="00DB271B">
        <w:t xml:space="preserve">* odniesienie kierunkowych efektów uczenia się zgodnych z Ustawą z dnia 22 grudnia 2015 roku </w:t>
      </w:r>
      <w:r w:rsidRPr="00DB271B">
        <w:rPr>
          <w:i/>
        </w:rPr>
        <w:t>o Zintegrowanym Systemie Kwalifikacj</w:t>
      </w:r>
      <w:r w:rsidRPr="00DB271B">
        <w:t xml:space="preserve">i, </w:t>
      </w:r>
      <w:proofErr w:type="spellStart"/>
      <w:r w:rsidRPr="00DB271B">
        <w:t>t.j</w:t>
      </w:r>
      <w:proofErr w:type="spellEnd"/>
      <w:r w:rsidRPr="00DB271B">
        <w:t xml:space="preserve">. Dz. U. 2018, poz. 2153 oraz z Rozporządzeniem Ministra Nauki i Szkolnictwa Wyższego z dnia 14 listopada 2018 roku </w:t>
      </w:r>
      <w:r w:rsidRPr="00DB271B">
        <w:rPr>
          <w:i/>
        </w:rPr>
        <w:t>w sprawie charakterystyk drugiego stopnia uczenia się dla kwalifikacji na poziomach 6-8 Polskiej Ramy Kwalifikacji</w:t>
      </w:r>
      <w:r w:rsidRPr="00DB271B">
        <w:t>, Dz. U. 2018, poz. 2218.</w:t>
      </w:r>
    </w:p>
    <w:p w14:paraId="120A691F" w14:textId="77777777" w:rsidR="00EA7C2A" w:rsidRDefault="00EA7C2A"/>
    <w:sectPr w:rsidR="00EA7C2A" w:rsidSect="00A32EE1">
      <w:pgSz w:w="11906" w:h="16838"/>
      <w:pgMar w:top="851" w:right="1134" w:bottom="851" w:left="1134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DA2080"/>
    <w:multiLevelType w:val="hybridMultilevel"/>
    <w:tmpl w:val="4C8E7826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42D159F"/>
    <w:multiLevelType w:val="hybridMultilevel"/>
    <w:tmpl w:val="47B2D2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441719"/>
    <w:multiLevelType w:val="hybridMultilevel"/>
    <w:tmpl w:val="5B2AE9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C01611"/>
    <w:multiLevelType w:val="hybridMultilevel"/>
    <w:tmpl w:val="FD4E38B0"/>
    <w:lvl w:ilvl="0" w:tplc="0415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F250CB"/>
    <w:multiLevelType w:val="hybridMultilevel"/>
    <w:tmpl w:val="8E7E1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DE1001"/>
    <w:multiLevelType w:val="hybridMultilevel"/>
    <w:tmpl w:val="CC92B9FA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DC2A22"/>
    <w:multiLevelType w:val="hybridMultilevel"/>
    <w:tmpl w:val="EB9673F0"/>
    <w:lvl w:ilvl="0" w:tplc="9A04F8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77726866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559382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64991851">
    <w:abstractNumId w:val="4"/>
  </w:num>
  <w:num w:numId="4" w16cid:durableId="253632645">
    <w:abstractNumId w:val="6"/>
  </w:num>
  <w:num w:numId="5" w16cid:durableId="3045050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07440827">
    <w:abstractNumId w:val="2"/>
  </w:num>
  <w:num w:numId="7" w16cid:durableId="13287470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5A4"/>
    <w:rsid w:val="000E5BD3"/>
    <w:rsid w:val="00126277"/>
    <w:rsid w:val="00306A0E"/>
    <w:rsid w:val="004A0B12"/>
    <w:rsid w:val="005D1CC9"/>
    <w:rsid w:val="006F35A4"/>
    <w:rsid w:val="00966C99"/>
    <w:rsid w:val="009D08DC"/>
    <w:rsid w:val="00A32EE1"/>
    <w:rsid w:val="00B75922"/>
    <w:rsid w:val="00BD4641"/>
    <w:rsid w:val="00D909F2"/>
    <w:rsid w:val="00DB271B"/>
    <w:rsid w:val="00EA7C2A"/>
    <w:rsid w:val="00ED019E"/>
    <w:rsid w:val="00EF4327"/>
    <w:rsid w:val="00F26C06"/>
    <w:rsid w:val="00F33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494D5"/>
  <w15:chartTrackingRefBased/>
  <w15:docId w15:val="{E3299C63-3972-4DA3-9F8A-6B3F97609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4A0B1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F26C06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D08DC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D08DC"/>
    <w:rPr>
      <w:rFonts w:ascii="Consolas" w:hAnsi="Consolas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6A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6A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38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31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50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93568D89FDA44F841A2D3CE7CC50C7" ma:contentTypeVersion="3" ma:contentTypeDescription="Utwórz nowy dokument." ma:contentTypeScope="" ma:versionID="a54ceab8cadc1410d2cfc805444b1f84">
  <xsd:schema xmlns:xsd="http://www.w3.org/2001/XMLSchema" xmlns:xs="http://www.w3.org/2001/XMLSchema" xmlns:p="http://schemas.microsoft.com/office/2006/metadata/properties" xmlns:ns2="f6dace09-4702-4a97-9d6e-1271df2a4da4" targetNamespace="http://schemas.microsoft.com/office/2006/metadata/properties" ma:root="true" ma:fieldsID="fb14b81f142f31765642b92373e919c7" ns2:_="">
    <xsd:import namespace="f6dace09-4702-4a97-9d6e-1271df2a4d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dace09-4702-4a97-9d6e-1271df2a4d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DEF893F-2822-4F6F-8792-35BA5F7743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dace09-4702-4a97-9d6e-1271df2a4d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9907FA-E18F-4D60-B781-43BC04A408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D43F46-8F3D-430A-98FD-952103244A3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1545</Words>
  <Characters>9273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jbukala</dc:creator>
  <cp:keywords/>
  <dc:description/>
  <cp:lastModifiedBy>Paulina Łochowska</cp:lastModifiedBy>
  <cp:revision>3</cp:revision>
  <cp:lastPrinted>2020-09-29T06:33:00Z</cp:lastPrinted>
  <dcterms:created xsi:type="dcterms:W3CDTF">2024-02-12T08:23:00Z</dcterms:created>
  <dcterms:modified xsi:type="dcterms:W3CDTF">2024-02-28T05:44:00Z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0x010100BF93568D89FDA44F841A2D3CE7CC50C7</vt:lpwstr>
  </property>
</Properties>
</file>