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85797" w14:textId="79A8C11D" w:rsidR="00EE2723" w:rsidRPr="00DD38DA" w:rsidRDefault="00EE2723" w:rsidP="00EE2723">
      <w:pPr>
        <w:pStyle w:val="Tytu"/>
        <w:spacing w:line="36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3443F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184DE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Kielce </w:t>
      </w:r>
      <w:r w:rsidR="00E90BF7">
        <w:rPr>
          <w:rFonts w:ascii="Times New Roman" w:hAnsi="Times New Roman" w:cs="Times New Roman"/>
          <w:b w:val="0"/>
          <w:color w:val="auto"/>
          <w:sz w:val="24"/>
          <w:szCs w:val="24"/>
        </w:rPr>
        <w:t>20</w:t>
      </w:r>
      <w:r w:rsidR="00184DE9">
        <w:rPr>
          <w:rFonts w:ascii="Times New Roman" w:hAnsi="Times New Roman" w:cs="Times New Roman"/>
          <w:b w:val="0"/>
          <w:color w:val="auto"/>
          <w:sz w:val="24"/>
          <w:szCs w:val="24"/>
        </w:rPr>
        <w:t>.0</w:t>
      </w:r>
      <w:r w:rsidR="00E90BF7">
        <w:rPr>
          <w:rFonts w:ascii="Times New Roman" w:hAnsi="Times New Roman" w:cs="Times New Roman"/>
          <w:b w:val="0"/>
          <w:color w:val="auto"/>
          <w:sz w:val="24"/>
          <w:szCs w:val="24"/>
        </w:rPr>
        <w:t>8</w:t>
      </w:r>
      <w:r w:rsidR="00184DE9">
        <w:rPr>
          <w:rFonts w:ascii="Times New Roman" w:hAnsi="Times New Roman" w:cs="Times New Roman"/>
          <w:b w:val="0"/>
          <w:color w:val="auto"/>
          <w:sz w:val="24"/>
          <w:szCs w:val="24"/>
        </w:rPr>
        <w:t>.202</w:t>
      </w:r>
      <w:r w:rsidR="00E90BF7">
        <w:rPr>
          <w:rFonts w:ascii="Times New Roman" w:hAnsi="Times New Roman" w:cs="Times New Roman"/>
          <w:b w:val="0"/>
          <w:color w:val="auto"/>
          <w:sz w:val="24"/>
          <w:szCs w:val="24"/>
        </w:rPr>
        <w:t>5</w:t>
      </w:r>
      <w:r w:rsidRPr="00DD38D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r. </w:t>
      </w:r>
    </w:p>
    <w:p w14:paraId="0D185798" w14:textId="77777777" w:rsidR="00EE2723" w:rsidRPr="00B3443F" w:rsidRDefault="00EE2723" w:rsidP="00EE2723">
      <w:pPr>
        <w:pStyle w:val="Podtytu"/>
        <w:rPr>
          <w:rFonts w:ascii="Times New Roman" w:hAnsi="Times New Roman" w:cs="Times New Roman"/>
        </w:rPr>
      </w:pPr>
    </w:p>
    <w:p w14:paraId="0D185799" w14:textId="69E4646B" w:rsidR="00EE2723" w:rsidRPr="00B3443F" w:rsidRDefault="00EE2723" w:rsidP="00EE2723">
      <w:pPr>
        <w:pStyle w:val="Tytu"/>
        <w:spacing w:line="360" w:lineRule="auto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B3443F">
        <w:rPr>
          <w:rFonts w:ascii="Times New Roman" w:hAnsi="Times New Roman" w:cs="Times New Roman"/>
          <w:color w:val="auto"/>
          <w:sz w:val="24"/>
          <w:szCs w:val="24"/>
        </w:rPr>
        <w:t xml:space="preserve">Zarządzenie nr </w:t>
      </w:r>
      <w:r w:rsidR="00DF7F9A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B3443F">
        <w:rPr>
          <w:rFonts w:ascii="Times New Roman" w:hAnsi="Times New Roman" w:cs="Times New Roman"/>
          <w:color w:val="auto"/>
          <w:sz w:val="24"/>
          <w:szCs w:val="24"/>
        </w:rPr>
        <w:t>/202</w:t>
      </w:r>
      <w:r w:rsidR="00DF7F9A">
        <w:rPr>
          <w:rFonts w:ascii="Times New Roman" w:hAnsi="Times New Roman" w:cs="Times New Roman"/>
          <w:color w:val="auto"/>
          <w:sz w:val="24"/>
          <w:szCs w:val="24"/>
        </w:rPr>
        <w:t>5</w:t>
      </w:r>
    </w:p>
    <w:p w14:paraId="0D18579A" w14:textId="46C7FD7C" w:rsidR="00EE2723" w:rsidRPr="00B3443F" w:rsidRDefault="00EE2723" w:rsidP="00EE2723">
      <w:pPr>
        <w:pStyle w:val="Tytu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3443F">
        <w:rPr>
          <w:rFonts w:ascii="Times New Roman" w:hAnsi="Times New Roman" w:cs="Times New Roman"/>
          <w:color w:val="auto"/>
          <w:sz w:val="24"/>
          <w:szCs w:val="24"/>
        </w:rPr>
        <w:t xml:space="preserve">Dziekana Wydziału Prawa i Bezpieczeństwa </w:t>
      </w:r>
      <w:r w:rsidR="00184DE9">
        <w:rPr>
          <w:rFonts w:ascii="Times New Roman" w:hAnsi="Times New Roman" w:cs="Times New Roman"/>
          <w:color w:val="auto"/>
          <w:sz w:val="24"/>
          <w:szCs w:val="24"/>
        </w:rPr>
        <w:t>Akademii Nauk Stosowanych</w:t>
      </w:r>
      <w:r w:rsidRPr="00B3443F">
        <w:rPr>
          <w:rFonts w:ascii="Times New Roman" w:hAnsi="Times New Roman" w:cs="Times New Roman"/>
          <w:color w:val="auto"/>
          <w:sz w:val="24"/>
          <w:szCs w:val="24"/>
        </w:rPr>
        <w:t xml:space="preserve">  im. prof. Edwarda Lipiński</w:t>
      </w:r>
      <w:r w:rsidR="00184DE9">
        <w:rPr>
          <w:rFonts w:ascii="Times New Roman" w:hAnsi="Times New Roman" w:cs="Times New Roman"/>
          <w:color w:val="auto"/>
          <w:sz w:val="24"/>
          <w:szCs w:val="24"/>
        </w:rPr>
        <w:t xml:space="preserve">ego w Kielcach z dnia </w:t>
      </w:r>
      <w:r w:rsidR="00E90BF7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="00184DE9">
        <w:rPr>
          <w:rFonts w:ascii="Times New Roman" w:hAnsi="Times New Roman" w:cs="Times New Roman"/>
          <w:color w:val="auto"/>
          <w:sz w:val="24"/>
          <w:szCs w:val="24"/>
        </w:rPr>
        <w:t>.0</w:t>
      </w:r>
      <w:r w:rsidR="00E90BF7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184DE9">
        <w:rPr>
          <w:rFonts w:ascii="Times New Roman" w:hAnsi="Times New Roman" w:cs="Times New Roman"/>
          <w:color w:val="auto"/>
          <w:sz w:val="24"/>
          <w:szCs w:val="24"/>
        </w:rPr>
        <w:t>.202</w:t>
      </w:r>
      <w:r w:rsidR="00E90BF7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B3443F">
        <w:rPr>
          <w:rFonts w:ascii="Times New Roman" w:hAnsi="Times New Roman" w:cs="Times New Roman"/>
          <w:color w:val="auto"/>
          <w:sz w:val="24"/>
          <w:szCs w:val="24"/>
        </w:rPr>
        <w:t xml:space="preserve"> roku w sprawie wyznaczenia opiekunów studenckich praktyk zawodowych na kierunkach</w:t>
      </w:r>
      <w:r w:rsidRPr="00B3443F">
        <w:rPr>
          <w:rFonts w:ascii="Times New Roman" w:hAnsi="Times New Roman" w:cs="Times New Roman"/>
          <w:i/>
          <w:color w:val="auto"/>
          <w:sz w:val="24"/>
          <w:szCs w:val="24"/>
        </w:rPr>
        <w:t>: Prawo</w:t>
      </w:r>
      <w:r w:rsidRPr="00B3443F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B3443F">
        <w:rPr>
          <w:rFonts w:ascii="Times New Roman" w:hAnsi="Times New Roman" w:cs="Times New Roman"/>
          <w:i/>
          <w:iCs/>
          <w:color w:val="auto"/>
          <w:sz w:val="24"/>
          <w:szCs w:val="24"/>
        </w:rPr>
        <w:t>Administracja, Bezpieczeństwo wewnętrzne I-go i II-go stopnia.</w:t>
      </w:r>
    </w:p>
    <w:p w14:paraId="0D18579B" w14:textId="77777777" w:rsidR="00EE2723" w:rsidRPr="00B3443F" w:rsidRDefault="00EE2723" w:rsidP="00EE2723">
      <w:pPr>
        <w:autoSpaceDE w:val="0"/>
        <w:spacing w:line="360" w:lineRule="auto"/>
        <w:jc w:val="center"/>
        <w:rPr>
          <w:sz w:val="24"/>
          <w:szCs w:val="24"/>
        </w:rPr>
      </w:pPr>
    </w:p>
    <w:p w14:paraId="0D18579C" w14:textId="77777777" w:rsidR="00B3443F" w:rsidRPr="00B3443F" w:rsidRDefault="00B3443F" w:rsidP="00B3443F">
      <w:pPr>
        <w:autoSpaceDE w:val="0"/>
        <w:spacing w:line="360" w:lineRule="auto"/>
        <w:jc w:val="both"/>
        <w:rPr>
          <w:b/>
          <w:sz w:val="24"/>
          <w:szCs w:val="24"/>
        </w:rPr>
      </w:pPr>
    </w:p>
    <w:p w14:paraId="0D18579D" w14:textId="77777777" w:rsidR="00B3443F" w:rsidRPr="00B3443F" w:rsidRDefault="00B3443F" w:rsidP="00184DE9">
      <w:pPr>
        <w:pStyle w:val="Tytu"/>
        <w:spacing w:line="360" w:lineRule="auto"/>
        <w:ind w:firstLine="170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3443F">
        <w:rPr>
          <w:rFonts w:ascii="Times New Roman" w:hAnsi="Times New Roman" w:cs="Times New Roman"/>
          <w:b w:val="0"/>
          <w:sz w:val="24"/>
          <w:szCs w:val="24"/>
        </w:rPr>
        <w:t>Na podstawie §13 Regulaminu Studiów Akademii Nauk Stosowanych im. prof. E.Lipińskiego w Kielcach z dn. 10.</w:t>
      </w:r>
      <w:r w:rsidR="00184DE9">
        <w:rPr>
          <w:rFonts w:ascii="Times New Roman" w:hAnsi="Times New Roman" w:cs="Times New Roman"/>
          <w:b w:val="0"/>
          <w:sz w:val="24"/>
          <w:szCs w:val="24"/>
        </w:rPr>
        <w:t>06.2022r. oraz Zarządzenia nr 3/23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D</w:t>
      </w:r>
      <w:r w:rsidRPr="00B3443F">
        <w:rPr>
          <w:rFonts w:ascii="Times New Roman" w:hAnsi="Times New Roman" w:cs="Times New Roman"/>
          <w:b w:val="0"/>
          <w:sz w:val="24"/>
          <w:szCs w:val="24"/>
        </w:rPr>
        <w:t xml:space="preserve">ziekana Wydziału Prawa i Bezpieczeństwa </w:t>
      </w:r>
      <w:r w:rsidR="00184DE9">
        <w:rPr>
          <w:rFonts w:ascii="Times New Roman" w:hAnsi="Times New Roman" w:cs="Times New Roman"/>
          <w:b w:val="0"/>
          <w:sz w:val="24"/>
          <w:szCs w:val="24"/>
        </w:rPr>
        <w:t>ANS w Kielcach z dnia 24.06.2023</w:t>
      </w:r>
      <w:r w:rsidRPr="00B3443F">
        <w:rPr>
          <w:rFonts w:ascii="Times New Roman" w:hAnsi="Times New Roman" w:cs="Times New Roman"/>
          <w:b w:val="0"/>
          <w:sz w:val="24"/>
          <w:szCs w:val="24"/>
        </w:rPr>
        <w:t>r. w</w:t>
      </w:r>
      <w:r w:rsidR="00184DE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3443F">
        <w:rPr>
          <w:rFonts w:ascii="Times New Roman" w:hAnsi="Times New Roman" w:cs="Times New Roman"/>
          <w:b w:val="0"/>
          <w:color w:val="auto"/>
          <w:sz w:val="24"/>
          <w:szCs w:val="24"/>
        </w:rPr>
        <w:t>sprawie szczegółowych zasad organizacji  i form odbywania studenckich praktyk zawodowych na kierunkach</w:t>
      </w:r>
      <w:r w:rsidRPr="00B3443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: </w:t>
      </w:r>
      <w:r w:rsidRPr="00B3443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Prawo, </w:t>
      </w:r>
      <w:r w:rsidRPr="00B3443F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Administracja, Bezpieczeństwo wewnętrzne I-go i II-go stopnia, zarządzam co następuje:</w:t>
      </w:r>
    </w:p>
    <w:p w14:paraId="0D18579E" w14:textId="77777777" w:rsidR="00B3443F" w:rsidRPr="00B3443F" w:rsidRDefault="00B3443F" w:rsidP="00B3443F">
      <w:pPr>
        <w:autoSpaceDE w:val="0"/>
        <w:spacing w:line="360" w:lineRule="auto"/>
        <w:ind w:firstLine="1701"/>
        <w:jc w:val="both"/>
        <w:rPr>
          <w:sz w:val="24"/>
          <w:szCs w:val="24"/>
        </w:rPr>
      </w:pPr>
    </w:p>
    <w:p w14:paraId="0D18579F" w14:textId="77777777" w:rsidR="00EE2723" w:rsidRPr="00B3443F" w:rsidRDefault="00EE2723" w:rsidP="00EE2723">
      <w:pPr>
        <w:autoSpaceDE w:val="0"/>
        <w:spacing w:line="360" w:lineRule="auto"/>
        <w:jc w:val="center"/>
        <w:rPr>
          <w:b/>
          <w:bCs/>
          <w:sz w:val="24"/>
          <w:szCs w:val="24"/>
        </w:rPr>
      </w:pPr>
    </w:p>
    <w:p w14:paraId="0D1857A0" w14:textId="77777777" w:rsidR="00EE2723" w:rsidRPr="00B3443F" w:rsidRDefault="00EE2723" w:rsidP="00EE2723">
      <w:pPr>
        <w:autoSpaceDE w:val="0"/>
        <w:spacing w:line="360" w:lineRule="auto"/>
        <w:jc w:val="center"/>
        <w:rPr>
          <w:sz w:val="24"/>
          <w:szCs w:val="24"/>
        </w:rPr>
      </w:pPr>
      <w:r w:rsidRPr="00B3443F">
        <w:rPr>
          <w:b/>
          <w:bCs/>
          <w:sz w:val="24"/>
          <w:szCs w:val="24"/>
        </w:rPr>
        <w:t>§ 1</w:t>
      </w:r>
    </w:p>
    <w:p w14:paraId="0D1857A1" w14:textId="77777777" w:rsidR="00EE2723" w:rsidRPr="00DD38DA" w:rsidRDefault="00EE2723" w:rsidP="00DD38DA">
      <w:pPr>
        <w:numPr>
          <w:ilvl w:val="0"/>
          <w:numId w:val="1"/>
        </w:numPr>
        <w:autoSpaceDE w:val="0"/>
        <w:spacing w:line="360" w:lineRule="auto"/>
        <w:ind w:left="714" w:hanging="357"/>
        <w:jc w:val="both"/>
        <w:rPr>
          <w:color w:val="FF0000"/>
          <w:sz w:val="24"/>
          <w:szCs w:val="24"/>
        </w:rPr>
      </w:pPr>
      <w:r w:rsidRPr="00B3443F">
        <w:rPr>
          <w:sz w:val="24"/>
          <w:szCs w:val="24"/>
        </w:rPr>
        <w:t xml:space="preserve">Ogólny, instancyjny nadzór nad organizacją i przebiegiem praktyk zawodowych na Wydziale Prawa i Bezpieczeństwa  sprawuje </w:t>
      </w:r>
      <w:r w:rsidRPr="00B3443F">
        <w:rPr>
          <w:bCs/>
          <w:sz w:val="24"/>
          <w:szCs w:val="24"/>
        </w:rPr>
        <w:t>Dziekan Wydziału Prawa i Bezpieczeństwa. Za nadzór szczególny, merytoryczny i organizacyjny odpowiedzialni są wyznaczeni przez dziekana opiekunowie praktyk.</w:t>
      </w:r>
    </w:p>
    <w:p w14:paraId="0D1857A2" w14:textId="2F142C2C" w:rsidR="00EE2723" w:rsidRPr="00B3443F" w:rsidRDefault="00EE2723" w:rsidP="00EE2723">
      <w:pPr>
        <w:numPr>
          <w:ilvl w:val="0"/>
          <w:numId w:val="1"/>
        </w:numPr>
        <w:autoSpaceDE w:val="0"/>
        <w:spacing w:line="360" w:lineRule="auto"/>
        <w:jc w:val="both"/>
        <w:rPr>
          <w:sz w:val="24"/>
          <w:szCs w:val="24"/>
        </w:rPr>
      </w:pPr>
      <w:r w:rsidRPr="00B3443F">
        <w:rPr>
          <w:sz w:val="24"/>
          <w:szCs w:val="24"/>
        </w:rPr>
        <w:t xml:space="preserve">Za organizację, przebieg i merytoryczny nadzór nad praktykami zawodowymi realizowanymi przez studentów poszczególnych kierunków na Wydziale Prawa i Bezpieczeństwa  </w:t>
      </w:r>
      <w:r w:rsidR="00184DE9">
        <w:rPr>
          <w:sz w:val="24"/>
          <w:szCs w:val="24"/>
        </w:rPr>
        <w:t>w roku akademickim 202</w:t>
      </w:r>
      <w:r w:rsidR="005A2210">
        <w:rPr>
          <w:sz w:val="24"/>
          <w:szCs w:val="24"/>
        </w:rPr>
        <w:t>5</w:t>
      </w:r>
      <w:r w:rsidR="00184DE9">
        <w:rPr>
          <w:sz w:val="24"/>
          <w:szCs w:val="24"/>
        </w:rPr>
        <w:t>/202</w:t>
      </w:r>
      <w:r w:rsidR="005A2210">
        <w:rPr>
          <w:sz w:val="24"/>
          <w:szCs w:val="24"/>
        </w:rPr>
        <w:t>6</w:t>
      </w:r>
      <w:r w:rsidRPr="00B3443F">
        <w:rPr>
          <w:sz w:val="24"/>
          <w:szCs w:val="24"/>
        </w:rPr>
        <w:t xml:space="preserve"> czynię n/w pracowników:</w:t>
      </w:r>
    </w:p>
    <w:p w14:paraId="0D1857A3" w14:textId="77777777" w:rsidR="00EE2723" w:rsidRPr="00B3443F" w:rsidRDefault="00EE2723" w:rsidP="00EE2723">
      <w:pPr>
        <w:spacing w:line="360" w:lineRule="auto"/>
        <w:ind w:left="1275"/>
        <w:rPr>
          <w:b/>
          <w:bCs/>
          <w:sz w:val="24"/>
          <w:szCs w:val="24"/>
        </w:rPr>
      </w:pPr>
      <w:r w:rsidRPr="00B3443F">
        <w:rPr>
          <w:sz w:val="24"/>
          <w:szCs w:val="24"/>
        </w:rPr>
        <w:t xml:space="preserve">- kierunek administracja – </w:t>
      </w:r>
      <w:r w:rsidRPr="00B3443F">
        <w:rPr>
          <w:b/>
          <w:bCs/>
          <w:sz w:val="24"/>
          <w:szCs w:val="24"/>
        </w:rPr>
        <w:t xml:space="preserve">mgr </w:t>
      </w:r>
      <w:r w:rsidR="00184DE9">
        <w:rPr>
          <w:b/>
          <w:bCs/>
          <w:sz w:val="24"/>
          <w:szCs w:val="24"/>
        </w:rPr>
        <w:t>Michał Cichocki</w:t>
      </w:r>
      <w:r w:rsidRPr="00B3443F">
        <w:rPr>
          <w:b/>
          <w:bCs/>
          <w:sz w:val="24"/>
          <w:szCs w:val="24"/>
        </w:rPr>
        <w:t>,</w:t>
      </w:r>
    </w:p>
    <w:p w14:paraId="0D1857A4" w14:textId="4EF58B79" w:rsidR="00EE2723" w:rsidRPr="00B3443F" w:rsidRDefault="00EE2723" w:rsidP="00EE2723">
      <w:pPr>
        <w:spacing w:line="360" w:lineRule="auto"/>
        <w:ind w:left="1275"/>
        <w:rPr>
          <w:b/>
          <w:bCs/>
          <w:sz w:val="24"/>
          <w:szCs w:val="24"/>
        </w:rPr>
      </w:pPr>
      <w:r w:rsidRPr="00B3443F">
        <w:rPr>
          <w:sz w:val="24"/>
          <w:szCs w:val="24"/>
        </w:rPr>
        <w:t xml:space="preserve">- kierunek bezpieczeństwo wewnętrzne studia I – </w:t>
      </w:r>
      <w:r w:rsidR="00465EA4">
        <w:rPr>
          <w:b/>
          <w:bCs/>
          <w:sz w:val="24"/>
          <w:szCs w:val="24"/>
        </w:rPr>
        <w:t>mgr Jerzy Bukała</w:t>
      </w:r>
      <w:r w:rsidRPr="00B3443F">
        <w:rPr>
          <w:b/>
          <w:bCs/>
          <w:sz w:val="24"/>
          <w:szCs w:val="24"/>
        </w:rPr>
        <w:t>,</w:t>
      </w:r>
    </w:p>
    <w:p w14:paraId="0D1857A5" w14:textId="2A79894A" w:rsidR="00EE2723" w:rsidRPr="00B3443F" w:rsidRDefault="00EE2723" w:rsidP="00EE2723">
      <w:pPr>
        <w:spacing w:line="360" w:lineRule="auto"/>
        <w:ind w:left="1275"/>
        <w:rPr>
          <w:b/>
          <w:sz w:val="24"/>
          <w:szCs w:val="24"/>
        </w:rPr>
      </w:pPr>
      <w:r w:rsidRPr="00B3443F">
        <w:rPr>
          <w:sz w:val="24"/>
          <w:szCs w:val="24"/>
        </w:rPr>
        <w:t xml:space="preserve">- kierunek bezpieczeństwo wewnętrzne studia II stopnia- </w:t>
      </w:r>
      <w:r w:rsidR="00465EA4">
        <w:rPr>
          <w:b/>
          <w:sz w:val="24"/>
          <w:szCs w:val="24"/>
        </w:rPr>
        <w:t xml:space="preserve">dr Dariusz </w:t>
      </w:r>
      <w:r w:rsidR="00CD7EEA">
        <w:rPr>
          <w:b/>
          <w:sz w:val="24"/>
          <w:szCs w:val="24"/>
        </w:rPr>
        <w:t>Palacz</w:t>
      </w:r>
    </w:p>
    <w:p w14:paraId="0D1857A6" w14:textId="77777777" w:rsidR="00B3443F" w:rsidRDefault="00EE2723" w:rsidP="00DD38DA">
      <w:pPr>
        <w:spacing w:line="360" w:lineRule="auto"/>
        <w:ind w:left="1275"/>
        <w:rPr>
          <w:b/>
          <w:sz w:val="24"/>
          <w:szCs w:val="24"/>
        </w:rPr>
      </w:pPr>
      <w:r w:rsidRPr="00B3443F">
        <w:rPr>
          <w:sz w:val="24"/>
          <w:szCs w:val="24"/>
        </w:rPr>
        <w:t xml:space="preserve">- kierunek prawo- </w:t>
      </w:r>
      <w:r w:rsidRPr="00B3443F">
        <w:rPr>
          <w:b/>
          <w:sz w:val="24"/>
          <w:szCs w:val="24"/>
        </w:rPr>
        <w:t xml:space="preserve">dr Marcin </w:t>
      </w:r>
      <w:proofErr w:type="spellStart"/>
      <w:r w:rsidRPr="00B3443F">
        <w:rPr>
          <w:b/>
          <w:sz w:val="24"/>
          <w:szCs w:val="24"/>
        </w:rPr>
        <w:t>Okulski</w:t>
      </w:r>
      <w:proofErr w:type="spellEnd"/>
      <w:r w:rsidRPr="00B3443F">
        <w:rPr>
          <w:b/>
          <w:sz w:val="24"/>
          <w:szCs w:val="24"/>
        </w:rPr>
        <w:t>.</w:t>
      </w:r>
    </w:p>
    <w:p w14:paraId="0D1857A7" w14:textId="77777777" w:rsidR="00DD38DA" w:rsidRDefault="00DD38DA" w:rsidP="00EE2723">
      <w:pPr>
        <w:spacing w:line="360" w:lineRule="auto"/>
        <w:ind w:left="1275"/>
        <w:rPr>
          <w:sz w:val="24"/>
          <w:szCs w:val="24"/>
        </w:rPr>
      </w:pPr>
    </w:p>
    <w:p w14:paraId="0D1857A8" w14:textId="4E9FDF55" w:rsidR="00B3443F" w:rsidRDefault="00B3443F" w:rsidP="00DD38DA">
      <w:pPr>
        <w:spacing w:line="360" w:lineRule="auto"/>
        <w:ind w:left="1275" w:hanging="991"/>
        <w:rPr>
          <w:sz w:val="24"/>
          <w:szCs w:val="24"/>
        </w:rPr>
      </w:pPr>
      <w:r w:rsidRPr="00B3443F">
        <w:rPr>
          <w:sz w:val="24"/>
          <w:szCs w:val="24"/>
        </w:rPr>
        <w:t>Zarządzenie wc</w:t>
      </w:r>
      <w:r w:rsidR="00184DE9">
        <w:rPr>
          <w:sz w:val="24"/>
          <w:szCs w:val="24"/>
        </w:rPr>
        <w:t xml:space="preserve">hodzi w życie z dniem </w:t>
      </w:r>
      <w:r w:rsidR="00DB37C4">
        <w:rPr>
          <w:sz w:val="24"/>
          <w:szCs w:val="24"/>
        </w:rPr>
        <w:t>20</w:t>
      </w:r>
      <w:r w:rsidR="00184DE9">
        <w:rPr>
          <w:sz w:val="24"/>
          <w:szCs w:val="24"/>
        </w:rPr>
        <w:t>.0</w:t>
      </w:r>
      <w:r w:rsidR="00DB37C4">
        <w:rPr>
          <w:sz w:val="24"/>
          <w:szCs w:val="24"/>
        </w:rPr>
        <w:t>8</w:t>
      </w:r>
      <w:r w:rsidR="00184DE9">
        <w:rPr>
          <w:sz w:val="24"/>
          <w:szCs w:val="24"/>
        </w:rPr>
        <w:t>.202</w:t>
      </w:r>
      <w:r w:rsidR="00DB37C4">
        <w:rPr>
          <w:sz w:val="24"/>
          <w:szCs w:val="24"/>
        </w:rPr>
        <w:t>5</w:t>
      </w:r>
      <w:r w:rsidRPr="00B3443F">
        <w:rPr>
          <w:sz w:val="24"/>
          <w:szCs w:val="24"/>
        </w:rPr>
        <w:t xml:space="preserve">r. </w:t>
      </w:r>
    </w:p>
    <w:p w14:paraId="2B20D5A9" w14:textId="77777777" w:rsidR="00062F30" w:rsidRPr="00B3443F" w:rsidRDefault="00062F30" w:rsidP="00DD38DA">
      <w:pPr>
        <w:spacing w:line="360" w:lineRule="auto"/>
        <w:ind w:left="1275" w:hanging="991"/>
        <w:rPr>
          <w:sz w:val="24"/>
          <w:szCs w:val="24"/>
        </w:rPr>
      </w:pPr>
    </w:p>
    <w:p w14:paraId="0D1857A9" w14:textId="1DC3F0B9" w:rsidR="00EE2723" w:rsidRPr="00062F30" w:rsidRDefault="00EE2723" w:rsidP="00062F30">
      <w:pPr>
        <w:rPr>
          <w:color w:val="FF0000"/>
        </w:rPr>
      </w:pPr>
      <w:r w:rsidRPr="00B3443F">
        <w:rPr>
          <w:sz w:val="24"/>
          <w:szCs w:val="24"/>
        </w:rPr>
        <w:t xml:space="preserve">                     </w:t>
      </w:r>
      <w:r w:rsidR="00062F30">
        <w:rPr>
          <w:sz w:val="24"/>
          <w:szCs w:val="24"/>
        </w:rPr>
        <w:t xml:space="preserve">                                                                                     </w:t>
      </w:r>
      <w:r w:rsidR="00062F30" w:rsidRPr="00062F30">
        <w:rPr>
          <w:color w:val="FF0000"/>
        </w:rPr>
        <w:t>Dr Waldemar Cisowski</w:t>
      </w:r>
    </w:p>
    <w:p w14:paraId="13161285" w14:textId="11C8FE98" w:rsidR="00062F30" w:rsidRPr="00062F30" w:rsidRDefault="00062F30" w:rsidP="00062F30">
      <w:pPr>
        <w:rPr>
          <w:color w:val="FF0000"/>
        </w:rPr>
      </w:pPr>
      <w:r w:rsidRPr="00062F30">
        <w:rPr>
          <w:color w:val="FF0000"/>
        </w:rPr>
        <w:t xml:space="preserve">                                                                            </w:t>
      </w:r>
      <w:r>
        <w:rPr>
          <w:color w:val="FF0000"/>
        </w:rPr>
        <w:t xml:space="preserve">                                   </w:t>
      </w:r>
      <w:r w:rsidRPr="00062F30">
        <w:rPr>
          <w:color w:val="FF0000"/>
        </w:rPr>
        <w:t xml:space="preserve">Dziekan Wydziału Prawa i Bezpieczeństwa </w:t>
      </w:r>
    </w:p>
    <w:p w14:paraId="39856069" w14:textId="1C8609A3" w:rsidR="00062F30" w:rsidRPr="00062F30" w:rsidRDefault="00062F30" w:rsidP="00062F30">
      <w:pPr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             </w:t>
      </w:r>
      <w:r w:rsidRPr="00062F30">
        <w:rPr>
          <w:color w:val="FF0000"/>
        </w:rPr>
        <w:t>ANS im. Prof. E.Lipińskiego</w:t>
      </w:r>
    </w:p>
    <w:p w14:paraId="5DC87348" w14:textId="78023F10" w:rsidR="00062F30" w:rsidRPr="00062F30" w:rsidRDefault="00062F30" w:rsidP="00062F30">
      <w:pPr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                                                  </w:t>
      </w:r>
      <w:r w:rsidRPr="00062F30">
        <w:rPr>
          <w:color w:val="FF0000"/>
        </w:rPr>
        <w:t>W Kielcach</w:t>
      </w:r>
    </w:p>
    <w:p w14:paraId="0D1857AA" w14:textId="77777777" w:rsidR="006D4E0D" w:rsidRPr="00B3443F" w:rsidRDefault="006D4E0D">
      <w:pPr>
        <w:rPr>
          <w:sz w:val="24"/>
          <w:szCs w:val="24"/>
        </w:rPr>
      </w:pPr>
    </w:p>
    <w:sectPr w:rsidR="006D4E0D" w:rsidRPr="00B3443F" w:rsidSect="006D4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730B6"/>
    <w:multiLevelType w:val="hybridMultilevel"/>
    <w:tmpl w:val="A09AE468"/>
    <w:lvl w:ilvl="0" w:tplc="EC064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23"/>
    <w:rsid w:val="00062F30"/>
    <w:rsid w:val="00184DE9"/>
    <w:rsid w:val="0019618A"/>
    <w:rsid w:val="00315D9D"/>
    <w:rsid w:val="003A09CC"/>
    <w:rsid w:val="00465EA4"/>
    <w:rsid w:val="005041BF"/>
    <w:rsid w:val="005A2210"/>
    <w:rsid w:val="006D4E0D"/>
    <w:rsid w:val="00862974"/>
    <w:rsid w:val="008A2716"/>
    <w:rsid w:val="008D1A27"/>
    <w:rsid w:val="00971DD5"/>
    <w:rsid w:val="00B3443F"/>
    <w:rsid w:val="00C1379F"/>
    <w:rsid w:val="00CD7EEA"/>
    <w:rsid w:val="00CE0FFD"/>
    <w:rsid w:val="00DB37C4"/>
    <w:rsid w:val="00DC7894"/>
    <w:rsid w:val="00DD38DA"/>
    <w:rsid w:val="00DF7F9A"/>
    <w:rsid w:val="00E90BF7"/>
    <w:rsid w:val="00EB4136"/>
    <w:rsid w:val="00EE2723"/>
    <w:rsid w:val="00F0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5797"/>
  <w15:docId w15:val="{F76C7266-2697-4978-9518-A823963E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27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E2723"/>
    <w:pPr>
      <w:keepNext/>
      <w:autoSpaceDE w:val="0"/>
      <w:spacing w:line="100" w:lineRule="atLeast"/>
      <w:jc w:val="center"/>
      <w:outlineLvl w:val="1"/>
    </w:pPr>
    <w:rPr>
      <w:rFonts w:ascii="Arial Narrow" w:hAnsi="Arial Narrow" w:cs="Arial Narrow"/>
      <w:b/>
      <w:bCs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E2723"/>
    <w:rPr>
      <w:rFonts w:ascii="Arial Narrow" w:eastAsia="Times New Roman" w:hAnsi="Arial Narrow" w:cs="Arial Narrow"/>
      <w:b/>
      <w:bCs/>
      <w:color w:val="000000"/>
      <w:sz w:val="26"/>
      <w:szCs w:val="26"/>
      <w:lang w:eastAsia="ar-SA"/>
    </w:rPr>
  </w:style>
  <w:style w:type="paragraph" w:styleId="Tytu">
    <w:name w:val="Title"/>
    <w:basedOn w:val="Normalny"/>
    <w:next w:val="Podtytu"/>
    <w:link w:val="TytuZnak"/>
    <w:qFormat/>
    <w:rsid w:val="00EE2723"/>
    <w:pPr>
      <w:autoSpaceDE w:val="0"/>
      <w:spacing w:line="100" w:lineRule="atLeast"/>
      <w:jc w:val="center"/>
    </w:pPr>
    <w:rPr>
      <w:rFonts w:ascii="Arial Narrow" w:hAnsi="Arial Narrow" w:cs="Arial Narrow"/>
      <w:b/>
      <w:bCs/>
      <w:color w:val="000000"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E2723"/>
    <w:rPr>
      <w:rFonts w:ascii="Arial Narrow" w:eastAsia="Times New Roman" w:hAnsi="Arial Narrow" w:cs="Arial Narrow"/>
      <w:b/>
      <w:bCs/>
      <w:color w:val="000000"/>
      <w:sz w:val="26"/>
      <w:szCs w:val="26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EE2723"/>
    <w:pPr>
      <w:autoSpaceDE w:val="0"/>
      <w:spacing w:line="100" w:lineRule="atLeast"/>
      <w:jc w:val="both"/>
    </w:pPr>
    <w:rPr>
      <w:rFonts w:ascii="Arial Narrow" w:hAnsi="Arial Narrow" w:cs="Arial Narrow"/>
      <w:color w:val="000000"/>
      <w:sz w:val="26"/>
      <w:szCs w:val="2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E2723"/>
    <w:rPr>
      <w:rFonts w:ascii="Arial Narrow" w:eastAsia="Times New Roman" w:hAnsi="Arial Narrow" w:cs="Arial Narrow"/>
      <w:color w:val="000000"/>
      <w:sz w:val="26"/>
      <w:szCs w:val="26"/>
      <w:lang w:eastAsia="ar-SA"/>
    </w:rPr>
  </w:style>
  <w:style w:type="paragraph" w:styleId="Tekstpodstawowy3">
    <w:name w:val="Body Text 3"/>
    <w:basedOn w:val="Normalny"/>
    <w:link w:val="Tekstpodstawowy3Znak"/>
    <w:semiHidden/>
    <w:unhideWhenUsed/>
    <w:rsid w:val="00EE2723"/>
    <w:pPr>
      <w:autoSpaceDE w:val="0"/>
      <w:spacing w:line="100" w:lineRule="atLeast"/>
    </w:pPr>
    <w:rPr>
      <w:rFonts w:ascii="Arial Narrow" w:hAnsi="Arial Narrow" w:cs="Arial Narrow"/>
      <w:color w:val="000000"/>
      <w:sz w:val="26"/>
      <w:szCs w:val="2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E2723"/>
    <w:rPr>
      <w:rFonts w:ascii="Arial Narrow" w:eastAsia="Times New Roman" w:hAnsi="Arial Narrow" w:cs="Arial Narrow"/>
      <w:color w:val="000000"/>
      <w:sz w:val="26"/>
      <w:szCs w:val="26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272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E272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cisowskiw</dc:creator>
  <cp:lastModifiedBy>Waldemar Cisowski</cp:lastModifiedBy>
  <cp:revision>10</cp:revision>
  <cp:lastPrinted>2023-11-08T13:18:00Z</cp:lastPrinted>
  <dcterms:created xsi:type="dcterms:W3CDTF">2026-06-09T08:00:00Z</dcterms:created>
  <dcterms:modified xsi:type="dcterms:W3CDTF">2026-06-09T08:34:00Z</dcterms:modified>
</cp:coreProperties>
</file>